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5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6"/>
        <w:gridCol w:w="954"/>
        <w:gridCol w:w="520"/>
        <w:gridCol w:w="2432"/>
        <w:gridCol w:w="2977"/>
        <w:gridCol w:w="1071"/>
        <w:gridCol w:w="102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450" w:type="dxa"/>
            <w:gridSpan w:val="7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黑体" w:hAnsi="宋体" w:eastAsia="黑体" w:cs="黑体"/>
                <w:b/>
                <w:i w:val="0"/>
                <w:caps w:val="0"/>
                <w:color w:val="000000"/>
                <w:spacing w:val="0"/>
                <w:sz w:val="36"/>
                <w:szCs w:val="36"/>
                <w:bdr w:val="none" w:color="auto" w:sz="0" w:space="0"/>
              </w:rPr>
              <w:t>夹江县</w:t>
            </w: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2020</w:t>
            </w: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sz w:val="36"/>
                <w:szCs w:val="36"/>
                <w:bdr w:val="none" w:color="auto" w:sz="0" w:space="0"/>
              </w:rPr>
              <w:t>年事业单位引进优秀人才面试成绩及排名表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姓 名</w:t>
            </w:r>
          </w:p>
        </w:tc>
        <w:tc>
          <w:tcPr>
            <w:tcW w:w="52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247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面试序号</w:t>
            </w:r>
          </w:p>
        </w:tc>
        <w:tc>
          <w:tcPr>
            <w:tcW w:w="303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报考岗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位名称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面试成绩</w:t>
            </w:r>
          </w:p>
        </w:tc>
        <w:tc>
          <w:tcPr>
            <w:tcW w:w="103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排名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李龙诺</w:t>
            </w:r>
          </w:p>
        </w:tc>
        <w:tc>
          <w:tcPr>
            <w:tcW w:w="5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24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第一考室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号</w:t>
            </w:r>
          </w:p>
        </w:tc>
        <w:tc>
          <w:tcPr>
            <w:tcW w:w="3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县质量安全监督站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81.2</w:t>
            </w:r>
          </w:p>
        </w:tc>
        <w:tc>
          <w:tcPr>
            <w:tcW w:w="1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杨成武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第一考室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号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县市政建设服务中心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82.8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王旭敏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第二考室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号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县水利建设中心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75.82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徐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璐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第二考室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号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县水利建设中心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周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文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第三考室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号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县农业技术服务中心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82.94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吴枚枚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第三考室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号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县农业技术服务中心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82.26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田正凤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第三考室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号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县农业技术服务中心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81.46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彭先琴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第三考室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号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县农业技术服务中心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72.22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刘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嫦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第三考室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号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县动物疫病预防控制中心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肖羽欣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第四考室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号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县审计服务中心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86.2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彭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凡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第四考室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号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县审计服务中心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84.9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第四考室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号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县审计服务中心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78.2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菡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第四考室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号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县审计服务中心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74.3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金梦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第五考室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号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县发改局下属事业单位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83.4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李广渊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第五考室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号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县发改局下属事业单位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81.7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陈志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第五考室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号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县发改局下属事业单位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80.9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周孝林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第五考室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号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县发改局下属事业单位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80.5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刘欢欢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第五考室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号</w:t>
            </w:r>
          </w:p>
        </w:tc>
        <w:tc>
          <w:tcPr>
            <w:tcW w:w="303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县发改局下属事业单位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79.3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覃嘉媛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第五考室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号</w:t>
            </w:r>
          </w:p>
        </w:tc>
        <w:tc>
          <w:tcPr>
            <w:tcW w:w="3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县发改局下属事业单位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73.54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黄菊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县发改局下属事业单位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干梦琴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第六考室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号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县投促服务中心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83.4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贾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东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第六考室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号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县投促服务中心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82.4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段志虹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第六考室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号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县投促服务中心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80.86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张东阳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第六考室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号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县投促服务中心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79.52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黄宇炜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第六考室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号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县投促服务中心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79.1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蔓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第六考室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号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县投促服务中心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79.02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吴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谨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第六考室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号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县投促服务中心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71.3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董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涛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县投促服务中心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835D8"/>
    <w:rsid w:val="2ED17F10"/>
    <w:rsid w:val="2F1502B4"/>
    <w:rsid w:val="32D16C53"/>
    <w:rsid w:val="583835D8"/>
    <w:rsid w:val="5FCB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2020-06-16T01:03:00Z</dcterms:created>
  <dc:creator>Administrator</dc:creator>
  <cp:lastModifiedBy>Administrator</cp:lastModifiedBy>
  <dcterms:modified xsi:type="dcterms:W3CDTF">2020-06-16T02:37:54Z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