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7A" w:rsidRDefault="00FD0260">
      <w:pPr>
        <w:rPr>
          <w:rFonts w:ascii="黑体" w:eastAsia="黑体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D1A7A" w:rsidRDefault="00FD02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四川省档案学校</w:t>
      </w:r>
      <w:r w:rsidR="006966E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2020年上半年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</w:t>
      </w:r>
    </w:p>
    <w:p w:rsidR="002D1A7A" w:rsidRDefault="00FD02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拟聘用人员名单及相关信息表</w:t>
      </w:r>
    </w:p>
    <w:p w:rsidR="008149FD" w:rsidRDefault="008149F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0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"/>
        <w:gridCol w:w="850"/>
        <w:gridCol w:w="426"/>
        <w:gridCol w:w="987"/>
        <w:gridCol w:w="1559"/>
        <w:gridCol w:w="962"/>
        <w:gridCol w:w="708"/>
        <w:gridCol w:w="603"/>
        <w:gridCol w:w="851"/>
        <w:gridCol w:w="567"/>
        <w:gridCol w:w="567"/>
        <w:gridCol w:w="992"/>
        <w:gridCol w:w="2410"/>
        <w:gridCol w:w="850"/>
        <w:gridCol w:w="753"/>
      </w:tblGrid>
      <w:tr w:rsidR="002D1A7A">
        <w:trPr>
          <w:trHeight w:val="31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7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557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2D1A7A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7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2D1A7A" w:rsidTr="008149FD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2D1A7A" w:rsidRDefault="00FD026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2D1A7A" w:rsidTr="008149FD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A" w:rsidRDefault="002D1A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149FD" w:rsidTr="008149FD">
        <w:trPr>
          <w:trHeight w:val="120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档案管理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专业教师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8149FD">
              <w:rPr>
                <w:rFonts w:asciiTheme="minorEastAsia" w:hAnsiTheme="minorEastAsia" w:cs="宋体"/>
                <w:kern w:val="0"/>
                <w:szCs w:val="21"/>
              </w:rPr>
              <w:t>03010001</w:t>
            </w: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szCs w:val="21"/>
              </w:rPr>
              <w:t>赵维</w:t>
            </w:r>
            <w:proofErr w:type="gramStart"/>
            <w:r w:rsidRPr="008149FD">
              <w:rPr>
                <w:rFonts w:asciiTheme="minorEastAsia" w:hAnsiTheme="minorEastAsia" w:cs="宋体" w:hint="eastAsia"/>
                <w:szCs w:val="21"/>
              </w:rPr>
              <w:t>维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1993.02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5078211601819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78.64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普通高等教育本科及以上学历并取得学士及以上学位。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本科：档案学专业、图书馆学专业、信息资源管理专业；</w:t>
            </w:r>
          </w:p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研究生：档案学专业、图书馆学专业、情报学专业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以本科学历报考者，应具有2年及以上基层工作经历。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1984年5月15日及以后出生。</w:t>
            </w:r>
          </w:p>
        </w:tc>
      </w:tr>
      <w:tr w:rsidR="008149FD" w:rsidTr="008149FD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8149F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Times New Roman" w:hint="eastAsia"/>
                <w:kern w:val="0"/>
                <w:szCs w:val="21"/>
              </w:rPr>
              <w:t>思想政治专业教师（03010002）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szCs w:val="21"/>
              </w:rPr>
              <w:t>殷莉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1992.06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5078211601920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77.64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普通高等教育本科及以上学历并取得学士及以上学位。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本科：思想政治教育专业、科学社会主义专业、科学社会主义与国际共产主义运动专业、中国共产党历史专业、中国革命史与中国共产党党史专业；</w:t>
            </w:r>
          </w:p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研究生：思想政治教育专业、中共党史（含：党的学说与党的建设）专业、科学社会主义与国际共产主义运动专业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以本科学历报考者，应具有2年及以上基层工作经历。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1984年5月15日及以后出生</w:t>
            </w: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8149FD" w:rsidTr="008149FD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8149F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149FD">
              <w:rPr>
                <w:rFonts w:asciiTheme="minorEastAsia" w:hAnsiTheme="minorEastAsia" w:cs="Times New Roman" w:hint="eastAsia"/>
                <w:kern w:val="0"/>
                <w:szCs w:val="21"/>
              </w:rPr>
              <w:lastRenderedPageBreak/>
              <w:t>旅游管理专业教师（03010003）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szCs w:val="21"/>
              </w:rPr>
              <w:t>欧贤</w:t>
            </w:r>
            <w:proofErr w:type="gramStart"/>
            <w:r w:rsidRPr="008149FD">
              <w:rPr>
                <w:rFonts w:asciiTheme="minorEastAsia" w:hAnsiTheme="minorEastAsia" w:cs="宋体" w:hint="eastAsia"/>
                <w:szCs w:val="21"/>
              </w:rPr>
              <w:t>羚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1991.03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5078211602104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成都信息工程学院银杏酒店管理学院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76.06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普通高等教育本科及以上学历并取得学士及以上学位。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本科：旅游管理专业、森林资源保护与游憩专业、酒店管理专业、旅游管理与服务教育专业；</w:t>
            </w:r>
          </w:p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研究生：旅游管理专业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以本科学历报考者，应具有2年及以上基层工作经历。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1984年5月15日及以后出生。</w:t>
            </w:r>
          </w:p>
        </w:tc>
      </w:tr>
      <w:tr w:rsidR="008149FD" w:rsidTr="008149FD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149FD">
              <w:rPr>
                <w:rFonts w:asciiTheme="minorEastAsia" w:hAnsiTheme="minorEastAsia" w:cs="Times New Roman" w:hint="eastAsia"/>
                <w:kern w:val="0"/>
                <w:szCs w:val="21"/>
              </w:rPr>
              <w:t>舞蹈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149FD">
              <w:rPr>
                <w:rFonts w:asciiTheme="minorEastAsia" w:hAnsiTheme="minorEastAsia" w:cs="Times New Roman" w:hint="eastAsia"/>
                <w:kern w:val="0"/>
                <w:szCs w:val="21"/>
              </w:rPr>
              <w:t>专业教师（03010004）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szCs w:val="21"/>
              </w:rPr>
              <w:t>高政祺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1996.05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5078211602217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70.77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普通高等教育本科及以上学历并取得学士及以上学位。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本科：舞蹈学专业、舞蹈表演专业、舞蹈编导专业；</w:t>
            </w:r>
          </w:p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研究生：舞蹈学专业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以本科学历报考者，应具有2年及以上基层工作经历。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1984年5月15日及以后出生。</w:t>
            </w:r>
          </w:p>
        </w:tc>
      </w:tr>
      <w:tr w:rsidR="008149FD" w:rsidTr="008149FD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仿宋_GB2312"/>
                <w:w w:val="9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szCs w:val="21"/>
              </w:rPr>
              <w:t>电子商务</w:t>
            </w:r>
          </w:p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szCs w:val="21"/>
              </w:rPr>
              <w:t>专业教师（0</w:t>
            </w:r>
            <w:r w:rsidRPr="008149FD">
              <w:rPr>
                <w:rFonts w:asciiTheme="minorEastAsia" w:hAnsiTheme="minorEastAsia" w:cs="仿宋_GB2312"/>
                <w:w w:val="90"/>
                <w:szCs w:val="21"/>
              </w:rPr>
              <w:t>301000</w:t>
            </w:r>
            <w:r w:rsidRPr="008149FD">
              <w:rPr>
                <w:rFonts w:asciiTheme="minorEastAsia" w:hAnsiTheme="minorEastAsia" w:cs="仿宋_GB2312" w:hint="eastAsia"/>
                <w:w w:val="90"/>
                <w:szCs w:val="21"/>
              </w:rPr>
              <w:t>6）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szCs w:val="21"/>
              </w:rPr>
              <w:t>詹春桃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1991.03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5078211602319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8149FD">
              <w:rPr>
                <w:rFonts w:asciiTheme="minorEastAsia" w:hAnsiTheme="minorEastAsia" w:cs="宋体"/>
                <w:szCs w:val="21"/>
              </w:rPr>
              <w:t>71.35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普通高等教育本科及以上学历并取得学士及以上学位。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本科：电子商务专业、网络经济学专业、电子商务及法律专业、贸易经济专业、国际文化贸易专业；</w:t>
            </w:r>
          </w:p>
          <w:p w:rsidR="008149FD" w:rsidRPr="008149FD" w:rsidRDefault="008149FD" w:rsidP="00A70F83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kern w:val="0"/>
                <w:szCs w:val="21"/>
              </w:rPr>
              <w:t>研究生：政治经济学专业、国民经济学专业、区域经济学专业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宋体" w:hint="eastAsia"/>
                <w:kern w:val="0"/>
                <w:szCs w:val="21"/>
              </w:rPr>
              <w:t>以本科学历报考者，应具有2年及以上基层工作经历。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FD" w:rsidRPr="008149FD" w:rsidRDefault="008149FD" w:rsidP="00A70F8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149FD">
              <w:rPr>
                <w:rFonts w:asciiTheme="minorEastAsia" w:hAnsiTheme="minorEastAsia" w:cs="仿宋_GB2312" w:hint="eastAsia"/>
                <w:w w:val="90"/>
                <w:kern w:val="0"/>
                <w:szCs w:val="21"/>
              </w:rPr>
              <w:t>1984年5月15日及以后出生。</w:t>
            </w:r>
          </w:p>
        </w:tc>
      </w:tr>
    </w:tbl>
    <w:p w:rsidR="002D1A7A" w:rsidRDefault="002D1A7A"/>
    <w:p w:rsidR="002D1A7A" w:rsidRDefault="002D1A7A">
      <w:pPr>
        <w:spacing w:line="600" w:lineRule="exact"/>
      </w:pPr>
    </w:p>
    <w:sectPr w:rsidR="002D1A7A" w:rsidSect="002D1A7A">
      <w:footerReference w:type="default" r:id="rId7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B6" w:rsidRDefault="00215BB6" w:rsidP="002D1A7A">
      <w:r>
        <w:separator/>
      </w:r>
    </w:p>
  </w:endnote>
  <w:endnote w:type="continuationSeparator" w:id="0">
    <w:p w:rsidR="00215BB6" w:rsidRDefault="00215BB6" w:rsidP="002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7A" w:rsidRDefault="00215B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50;mso-fit-shape-to-text:t" inset="0,0,0,0">
            <w:txbxContent>
              <w:p w:rsidR="002D1A7A" w:rsidRDefault="002D1A7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D026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026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B6" w:rsidRDefault="00215BB6" w:rsidP="002D1A7A">
      <w:r>
        <w:separator/>
      </w:r>
    </w:p>
  </w:footnote>
  <w:footnote w:type="continuationSeparator" w:id="0">
    <w:p w:rsidR="00215BB6" w:rsidRDefault="00215BB6" w:rsidP="002D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B8B73FA"/>
    <w:rsid w:val="0019135C"/>
    <w:rsid w:val="00215BB6"/>
    <w:rsid w:val="002D1A7A"/>
    <w:rsid w:val="006966E0"/>
    <w:rsid w:val="008149FD"/>
    <w:rsid w:val="00925EFC"/>
    <w:rsid w:val="00982DD1"/>
    <w:rsid w:val="00C61F2C"/>
    <w:rsid w:val="00DD0F00"/>
    <w:rsid w:val="00FD0260"/>
    <w:rsid w:val="0548261E"/>
    <w:rsid w:val="0949526E"/>
    <w:rsid w:val="0B15030C"/>
    <w:rsid w:val="0BE832D2"/>
    <w:rsid w:val="10B3470D"/>
    <w:rsid w:val="11883FCA"/>
    <w:rsid w:val="175F2B4D"/>
    <w:rsid w:val="1822151E"/>
    <w:rsid w:val="1B8B73FA"/>
    <w:rsid w:val="1CBA7DF6"/>
    <w:rsid w:val="1F436FA7"/>
    <w:rsid w:val="27055676"/>
    <w:rsid w:val="380C1D83"/>
    <w:rsid w:val="508D6C6B"/>
    <w:rsid w:val="578F6B1D"/>
    <w:rsid w:val="59D60468"/>
    <w:rsid w:val="5B677265"/>
    <w:rsid w:val="5F851B17"/>
    <w:rsid w:val="78D70EFF"/>
    <w:rsid w:val="7F3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67672E1"/>
  <w15:docId w15:val="{79F271DE-B42E-4396-AF2E-A6FDD9F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1A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D1A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2D1A7A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1039</Characters>
  <Application>Microsoft Office Word</Application>
  <DocSecurity>0</DocSecurity>
  <Lines>8</Lines>
  <Paragraphs>2</Paragraphs>
  <ScaleCrop>false</ScaleCrop>
  <Company>Sky123.Org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6</cp:revision>
  <cp:lastPrinted>2019-01-08T01:59:00Z</cp:lastPrinted>
  <dcterms:created xsi:type="dcterms:W3CDTF">2021-01-06T06:58:00Z</dcterms:created>
  <dcterms:modified xsi:type="dcterms:W3CDTF">2021-01-07T01:58:00Z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