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4790FB" w14:textId="77777777" w:rsidR="003B5941" w:rsidRDefault="007F7EF4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</w:t>
      </w:r>
      <w:r>
        <w:rPr>
          <w:rFonts w:ascii="仿宋" w:eastAsia="仿宋" w:hAnsi="仿宋" w:cs="仿宋" w:hint="eastAsia"/>
          <w:sz w:val="32"/>
          <w:szCs w:val="32"/>
        </w:rPr>
        <w:t>1</w:t>
      </w:r>
    </w:p>
    <w:p w14:paraId="2191AE73" w14:textId="77777777" w:rsidR="003B5941" w:rsidRDefault="003B5941">
      <w:pPr>
        <w:jc w:val="center"/>
        <w:rPr>
          <w:rFonts w:ascii="仿宋" w:eastAsia="仿宋" w:hAnsi="仿宋" w:cs="仿宋"/>
          <w:b/>
          <w:bCs/>
          <w:sz w:val="32"/>
          <w:szCs w:val="32"/>
        </w:rPr>
      </w:pPr>
    </w:p>
    <w:p w14:paraId="6CDE2D45" w14:textId="77777777" w:rsidR="003B5941" w:rsidRDefault="007F7EF4">
      <w:pPr>
        <w:jc w:val="center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招聘岗位及要求</w:t>
      </w:r>
    </w:p>
    <w:tbl>
      <w:tblPr>
        <w:tblStyle w:val="a7"/>
        <w:tblpPr w:leftFromText="180" w:rightFromText="180" w:vertAnchor="text" w:horzAnchor="page" w:tblpX="2095" w:tblpY="336"/>
        <w:tblOverlap w:val="never"/>
        <w:tblW w:w="8659" w:type="dxa"/>
        <w:tblLayout w:type="fixed"/>
        <w:tblLook w:val="04A0" w:firstRow="1" w:lastRow="0" w:firstColumn="1" w:lastColumn="0" w:noHBand="0" w:noVBand="1"/>
      </w:tblPr>
      <w:tblGrid>
        <w:gridCol w:w="1250"/>
        <w:gridCol w:w="1034"/>
        <w:gridCol w:w="1000"/>
        <w:gridCol w:w="2108"/>
        <w:gridCol w:w="3267"/>
      </w:tblGrid>
      <w:tr w:rsidR="003B5941" w14:paraId="2E3DAAC2" w14:textId="77777777">
        <w:trPr>
          <w:trHeight w:val="785"/>
        </w:trPr>
        <w:tc>
          <w:tcPr>
            <w:tcW w:w="1250" w:type="dxa"/>
            <w:vAlign w:val="center"/>
          </w:tcPr>
          <w:p w14:paraId="227B9273" w14:textId="77777777" w:rsidR="003B5941" w:rsidRDefault="007F7EF4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pacing w:val="-6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-6"/>
                <w:kern w:val="0"/>
                <w:sz w:val="24"/>
              </w:rPr>
              <w:t>招聘</w:t>
            </w:r>
          </w:p>
          <w:p w14:paraId="79AE0C48" w14:textId="77777777" w:rsidR="003B5941" w:rsidRDefault="007F7EF4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pacing w:val="-6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-6"/>
                <w:kern w:val="0"/>
                <w:sz w:val="24"/>
              </w:rPr>
              <w:t>岗位</w:t>
            </w:r>
          </w:p>
        </w:tc>
        <w:tc>
          <w:tcPr>
            <w:tcW w:w="1034" w:type="dxa"/>
            <w:vAlign w:val="center"/>
          </w:tcPr>
          <w:p w14:paraId="251A2370" w14:textId="77777777" w:rsidR="003B5941" w:rsidRDefault="007F7EF4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pacing w:val="-6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-6"/>
                <w:kern w:val="0"/>
                <w:sz w:val="24"/>
              </w:rPr>
              <w:t>招聘</w:t>
            </w:r>
          </w:p>
          <w:p w14:paraId="76CE4E22" w14:textId="77777777" w:rsidR="003B5941" w:rsidRDefault="007F7EF4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pacing w:val="-6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-6"/>
                <w:kern w:val="0"/>
                <w:sz w:val="24"/>
              </w:rPr>
              <w:t>人数</w:t>
            </w:r>
          </w:p>
        </w:tc>
        <w:tc>
          <w:tcPr>
            <w:tcW w:w="1000" w:type="dxa"/>
            <w:vAlign w:val="center"/>
          </w:tcPr>
          <w:p w14:paraId="6398755F" w14:textId="77777777" w:rsidR="003B5941" w:rsidRDefault="007F7EF4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pacing w:val="-6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-6"/>
                <w:kern w:val="0"/>
                <w:sz w:val="24"/>
              </w:rPr>
              <w:t>学历</w:t>
            </w:r>
          </w:p>
        </w:tc>
        <w:tc>
          <w:tcPr>
            <w:tcW w:w="2108" w:type="dxa"/>
            <w:vAlign w:val="center"/>
          </w:tcPr>
          <w:p w14:paraId="6ADBA3A3" w14:textId="77777777" w:rsidR="003B5941" w:rsidRDefault="007F7EF4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pacing w:val="-6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-6"/>
                <w:kern w:val="0"/>
                <w:sz w:val="24"/>
              </w:rPr>
              <w:t>专业要求</w:t>
            </w:r>
          </w:p>
        </w:tc>
        <w:tc>
          <w:tcPr>
            <w:tcW w:w="3267" w:type="dxa"/>
            <w:vAlign w:val="center"/>
          </w:tcPr>
          <w:p w14:paraId="07219429" w14:textId="77777777" w:rsidR="003B5941" w:rsidRDefault="007F7EF4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pacing w:val="-6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-6"/>
                <w:kern w:val="0"/>
                <w:sz w:val="24"/>
              </w:rPr>
              <w:t>其他</w:t>
            </w:r>
          </w:p>
        </w:tc>
      </w:tr>
      <w:tr w:rsidR="003B5941" w14:paraId="77415BFA" w14:textId="77777777">
        <w:trPr>
          <w:trHeight w:val="1973"/>
        </w:trPr>
        <w:tc>
          <w:tcPr>
            <w:tcW w:w="1250" w:type="dxa"/>
            <w:vAlign w:val="center"/>
          </w:tcPr>
          <w:p w14:paraId="0ECCA15B" w14:textId="77777777" w:rsidR="003B5941" w:rsidRDefault="007F7EF4">
            <w:pPr>
              <w:spacing w:line="400" w:lineRule="exact"/>
              <w:rPr>
                <w:rFonts w:ascii="仿宋" w:eastAsia="仿宋" w:hAnsi="仿宋" w:cs="仿宋"/>
                <w:color w:val="000000"/>
                <w:spacing w:val="-6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-6"/>
                <w:kern w:val="0"/>
                <w:sz w:val="24"/>
              </w:rPr>
              <w:t>生态修复</w:t>
            </w:r>
          </w:p>
        </w:tc>
        <w:tc>
          <w:tcPr>
            <w:tcW w:w="1034" w:type="dxa"/>
            <w:vAlign w:val="center"/>
          </w:tcPr>
          <w:p w14:paraId="5B56E178" w14:textId="77777777" w:rsidR="003B5941" w:rsidRDefault="007F7EF4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pacing w:val="-6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-6"/>
                <w:kern w:val="0"/>
                <w:sz w:val="24"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spacing w:val="-6"/>
                <w:kern w:val="0"/>
                <w:sz w:val="24"/>
              </w:rPr>
              <w:t>人</w:t>
            </w:r>
          </w:p>
        </w:tc>
        <w:tc>
          <w:tcPr>
            <w:tcW w:w="1000" w:type="dxa"/>
          </w:tcPr>
          <w:p w14:paraId="2F14A863" w14:textId="77777777" w:rsidR="003B5941" w:rsidRDefault="003B5941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pacing w:val="-6"/>
                <w:kern w:val="0"/>
                <w:sz w:val="24"/>
              </w:rPr>
            </w:pPr>
          </w:p>
          <w:p w14:paraId="468CB81A" w14:textId="77777777" w:rsidR="003B5941" w:rsidRDefault="007F7EF4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pacing w:val="-6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-6"/>
                <w:kern w:val="0"/>
                <w:sz w:val="24"/>
              </w:rPr>
              <w:t>硕士</w:t>
            </w:r>
          </w:p>
          <w:p w14:paraId="1F7FAAFE" w14:textId="77777777" w:rsidR="003B5941" w:rsidRDefault="007F7EF4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pacing w:val="-6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-6"/>
                <w:kern w:val="0"/>
                <w:sz w:val="24"/>
              </w:rPr>
              <w:t>研究生及以上</w:t>
            </w:r>
          </w:p>
        </w:tc>
        <w:tc>
          <w:tcPr>
            <w:tcW w:w="2108" w:type="dxa"/>
          </w:tcPr>
          <w:p w14:paraId="7FCF9B2D" w14:textId="77777777" w:rsidR="003B5941" w:rsidRDefault="007F7EF4">
            <w:pPr>
              <w:spacing w:line="400" w:lineRule="exact"/>
              <w:rPr>
                <w:rFonts w:ascii="仿宋" w:eastAsia="仿宋" w:hAnsi="仿宋" w:cs="仿宋"/>
                <w:color w:val="000000"/>
                <w:spacing w:val="-6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-6"/>
                <w:kern w:val="0"/>
                <w:sz w:val="24"/>
              </w:rPr>
              <w:t>土地资源管理、</w:t>
            </w:r>
            <w:r>
              <w:rPr>
                <w:rFonts w:ascii="仿宋" w:eastAsia="仿宋" w:hAnsi="仿宋" w:cs="仿宋" w:hint="eastAsia"/>
                <w:color w:val="000000"/>
                <w:spacing w:val="-6"/>
                <w:kern w:val="0"/>
                <w:sz w:val="24"/>
              </w:rPr>
              <w:t>城乡规划、土壤学、</w:t>
            </w:r>
            <w:r>
              <w:rPr>
                <w:rFonts w:ascii="仿宋" w:eastAsia="仿宋" w:hAnsi="仿宋" w:cs="仿宋" w:hint="eastAsia"/>
                <w:color w:val="000000"/>
                <w:spacing w:val="-6"/>
                <w:kern w:val="0"/>
                <w:sz w:val="24"/>
              </w:rPr>
              <w:t>环境工程、生态学、农业资源与环境专业。</w:t>
            </w:r>
          </w:p>
        </w:tc>
        <w:tc>
          <w:tcPr>
            <w:tcW w:w="3267" w:type="dxa"/>
            <w:vMerge w:val="restart"/>
          </w:tcPr>
          <w:p w14:paraId="5A81036F" w14:textId="77777777" w:rsidR="003B5941" w:rsidRDefault="007F7EF4">
            <w:pPr>
              <w:spacing w:line="400" w:lineRule="exact"/>
              <w:rPr>
                <w:rFonts w:ascii="仿宋" w:eastAsia="仿宋" w:hAnsi="仿宋" w:cs="仿宋"/>
                <w:color w:val="000000"/>
                <w:spacing w:val="-6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-6"/>
                <w:kern w:val="0"/>
                <w:sz w:val="24"/>
              </w:rPr>
              <w:t>1.</w:t>
            </w:r>
            <w:r>
              <w:rPr>
                <w:rFonts w:ascii="仿宋" w:eastAsia="仿宋" w:hAnsi="仿宋" w:cs="仿宋" w:hint="eastAsia"/>
                <w:color w:val="000000"/>
                <w:spacing w:val="-6"/>
                <w:kern w:val="0"/>
                <w:sz w:val="24"/>
              </w:rPr>
              <w:t>有较强的责任心</w:t>
            </w:r>
            <w:r>
              <w:rPr>
                <w:rFonts w:ascii="仿宋" w:eastAsia="仿宋" w:hAnsi="仿宋" w:cs="仿宋" w:hint="eastAsia"/>
                <w:color w:val="000000"/>
                <w:spacing w:val="-6"/>
                <w:kern w:val="0"/>
                <w:sz w:val="24"/>
              </w:rPr>
              <w:t>和</w:t>
            </w:r>
            <w:r>
              <w:rPr>
                <w:rFonts w:ascii="仿宋" w:eastAsia="仿宋" w:hAnsi="仿宋" w:cs="仿宋" w:hint="eastAsia"/>
                <w:color w:val="000000"/>
                <w:spacing w:val="-6"/>
                <w:kern w:val="0"/>
                <w:sz w:val="24"/>
              </w:rPr>
              <w:t>团队意识、能吃苦耐劳、踏实肯干。</w:t>
            </w:r>
          </w:p>
          <w:p w14:paraId="226D9D5B" w14:textId="77777777" w:rsidR="003B5941" w:rsidRDefault="007F7EF4">
            <w:pPr>
              <w:spacing w:line="400" w:lineRule="exact"/>
              <w:rPr>
                <w:rFonts w:ascii="仿宋" w:eastAsia="仿宋" w:hAnsi="仿宋" w:cs="仿宋"/>
                <w:color w:val="000000"/>
                <w:spacing w:val="-6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-6"/>
                <w:kern w:val="0"/>
                <w:sz w:val="24"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spacing w:val="-6"/>
                <w:kern w:val="0"/>
                <w:sz w:val="24"/>
              </w:rPr>
              <w:t>.</w:t>
            </w:r>
            <w:r>
              <w:rPr>
                <w:rFonts w:ascii="仿宋" w:eastAsia="仿宋" w:hAnsi="仿宋" w:cs="仿宋" w:hint="eastAsia"/>
                <w:color w:val="000000"/>
                <w:spacing w:val="-6"/>
                <w:kern w:val="0"/>
                <w:sz w:val="24"/>
              </w:rPr>
              <w:t>有较强</w:t>
            </w:r>
            <w:r>
              <w:rPr>
                <w:rFonts w:ascii="仿宋" w:eastAsia="仿宋" w:hAnsi="仿宋" w:cs="仿宋" w:hint="eastAsia"/>
                <w:color w:val="000000"/>
                <w:spacing w:val="-6"/>
                <w:kern w:val="0"/>
                <w:sz w:val="24"/>
              </w:rPr>
              <w:t>写</w:t>
            </w:r>
            <w:r>
              <w:rPr>
                <w:rFonts w:ascii="仿宋" w:eastAsia="仿宋" w:hAnsi="仿宋" w:cs="仿宋" w:hint="eastAsia"/>
                <w:color w:val="000000"/>
                <w:spacing w:val="-6"/>
                <w:kern w:val="0"/>
                <w:sz w:val="24"/>
              </w:rPr>
              <w:t>作能力</w:t>
            </w:r>
            <w:r>
              <w:rPr>
                <w:rFonts w:ascii="仿宋" w:eastAsia="仿宋" w:hAnsi="仿宋" w:cs="仿宋" w:hint="eastAsia"/>
                <w:color w:val="000000"/>
                <w:spacing w:val="-6"/>
                <w:kern w:val="0"/>
                <w:sz w:val="24"/>
              </w:rPr>
              <w:t>，</w:t>
            </w:r>
            <w:r>
              <w:rPr>
                <w:rFonts w:ascii="仿宋" w:eastAsia="仿宋" w:hAnsi="仿宋" w:cs="仿宋" w:hint="eastAsia"/>
                <w:color w:val="000000"/>
                <w:spacing w:val="-6"/>
                <w:kern w:val="0"/>
                <w:sz w:val="24"/>
              </w:rPr>
              <w:t>能熟练运</w:t>
            </w:r>
            <w:proofErr w:type="spellStart"/>
            <w:r>
              <w:rPr>
                <w:rFonts w:ascii="仿宋" w:eastAsia="仿宋" w:hAnsi="仿宋" w:cs="仿宋" w:hint="eastAsia"/>
                <w:color w:val="000000"/>
                <w:spacing w:val="-6"/>
                <w:kern w:val="0"/>
                <w:sz w:val="24"/>
              </w:rPr>
              <w:t>Arcgis</w:t>
            </w:r>
            <w:proofErr w:type="spellEnd"/>
            <w:r>
              <w:rPr>
                <w:rFonts w:ascii="仿宋" w:eastAsia="仿宋" w:hAnsi="仿宋" w:cs="仿宋" w:hint="eastAsia"/>
                <w:color w:val="000000"/>
                <w:spacing w:val="-6"/>
                <w:kern w:val="0"/>
                <w:sz w:val="24"/>
              </w:rPr>
              <w:t>、</w:t>
            </w:r>
            <w:proofErr w:type="spellStart"/>
            <w:r>
              <w:rPr>
                <w:rFonts w:ascii="仿宋" w:eastAsia="仿宋" w:hAnsi="仿宋" w:cs="仿宋" w:hint="eastAsia"/>
                <w:color w:val="000000"/>
                <w:spacing w:val="-6"/>
                <w:kern w:val="0"/>
                <w:sz w:val="24"/>
              </w:rPr>
              <w:t>Autocad</w:t>
            </w:r>
            <w:proofErr w:type="spellEnd"/>
            <w:r>
              <w:rPr>
                <w:rFonts w:ascii="仿宋" w:eastAsia="仿宋" w:hAnsi="仿宋" w:cs="仿宋" w:hint="eastAsia"/>
                <w:color w:val="000000"/>
                <w:spacing w:val="-6"/>
                <w:kern w:val="0"/>
                <w:sz w:val="24"/>
              </w:rPr>
              <w:t>、</w:t>
            </w:r>
            <w:proofErr w:type="spellStart"/>
            <w:r>
              <w:rPr>
                <w:rFonts w:ascii="仿宋" w:eastAsia="仿宋" w:hAnsi="仿宋" w:cs="仿宋" w:hint="eastAsia"/>
                <w:color w:val="000000"/>
                <w:spacing w:val="-6"/>
                <w:kern w:val="0"/>
                <w:sz w:val="24"/>
              </w:rPr>
              <w:t>Mapgis</w:t>
            </w:r>
            <w:proofErr w:type="spellEnd"/>
            <w:r>
              <w:rPr>
                <w:rFonts w:ascii="仿宋" w:eastAsia="仿宋" w:hAnsi="仿宋" w:cs="仿宋" w:hint="eastAsia"/>
                <w:color w:val="000000"/>
                <w:spacing w:val="-6"/>
                <w:kern w:val="0"/>
                <w:sz w:val="24"/>
              </w:rPr>
              <w:t>等绘图软件</w:t>
            </w:r>
            <w:r>
              <w:rPr>
                <w:rFonts w:ascii="仿宋" w:eastAsia="仿宋" w:hAnsi="仿宋" w:cs="仿宋" w:hint="eastAsia"/>
                <w:color w:val="000000"/>
                <w:spacing w:val="-6"/>
                <w:kern w:val="0"/>
                <w:sz w:val="24"/>
              </w:rPr>
              <w:t>及</w:t>
            </w:r>
            <w:r>
              <w:rPr>
                <w:rFonts w:ascii="仿宋" w:eastAsia="仿宋" w:hAnsi="仿宋" w:cs="仿宋" w:hint="eastAsia"/>
                <w:color w:val="000000"/>
                <w:spacing w:val="-6"/>
                <w:kern w:val="0"/>
                <w:sz w:val="24"/>
              </w:rPr>
              <w:t>办公软件</w:t>
            </w:r>
            <w:r>
              <w:rPr>
                <w:rFonts w:ascii="仿宋" w:eastAsia="仿宋" w:hAnsi="仿宋" w:cs="仿宋" w:hint="eastAsia"/>
                <w:color w:val="000000"/>
                <w:spacing w:val="-6"/>
                <w:kern w:val="0"/>
                <w:sz w:val="24"/>
              </w:rPr>
              <w:t>。</w:t>
            </w:r>
          </w:p>
          <w:p w14:paraId="623A7257" w14:textId="77777777" w:rsidR="003B5941" w:rsidRDefault="007F7EF4">
            <w:pPr>
              <w:spacing w:line="400" w:lineRule="exact"/>
              <w:rPr>
                <w:rFonts w:ascii="仿宋" w:eastAsia="仿宋" w:hAnsi="仿宋" w:cs="仿宋"/>
                <w:color w:val="000000"/>
                <w:spacing w:val="-6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-6"/>
                <w:kern w:val="0"/>
                <w:sz w:val="24"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spacing w:val="-6"/>
                <w:kern w:val="0"/>
                <w:sz w:val="24"/>
              </w:rPr>
              <w:t>.</w:t>
            </w:r>
            <w:r>
              <w:rPr>
                <w:rFonts w:ascii="仿宋" w:eastAsia="仿宋" w:hAnsi="仿宋" w:cs="仿宋" w:hint="eastAsia"/>
                <w:color w:val="000000"/>
                <w:spacing w:val="-6"/>
                <w:kern w:val="0"/>
                <w:sz w:val="24"/>
              </w:rPr>
              <w:t>熟悉国土综合整治和国土空间生态修复项目研究者优先。</w:t>
            </w:r>
          </w:p>
        </w:tc>
      </w:tr>
      <w:tr w:rsidR="003B5941" w14:paraId="387CCDE6" w14:textId="77777777">
        <w:trPr>
          <w:trHeight w:val="1973"/>
        </w:trPr>
        <w:tc>
          <w:tcPr>
            <w:tcW w:w="1250" w:type="dxa"/>
            <w:vAlign w:val="center"/>
          </w:tcPr>
          <w:p w14:paraId="21728700" w14:textId="77777777" w:rsidR="003B5941" w:rsidRDefault="007F7EF4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pacing w:val="-6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-6"/>
                <w:kern w:val="0"/>
                <w:sz w:val="24"/>
              </w:rPr>
              <w:t>全域土地综合整治</w:t>
            </w:r>
          </w:p>
        </w:tc>
        <w:tc>
          <w:tcPr>
            <w:tcW w:w="1034" w:type="dxa"/>
            <w:vAlign w:val="center"/>
          </w:tcPr>
          <w:p w14:paraId="41B1C42C" w14:textId="77777777" w:rsidR="003B5941" w:rsidRDefault="007F7EF4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pacing w:val="-6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-6"/>
                <w:kern w:val="0"/>
                <w:sz w:val="24"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spacing w:val="-6"/>
                <w:kern w:val="0"/>
                <w:sz w:val="24"/>
              </w:rPr>
              <w:t>人</w:t>
            </w:r>
          </w:p>
        </w:tc>
        <w:tc>
          <w:tcPr>
            <w:tcW w:w="1000" w:type="dxa"/>
          </w:tcPr>
          <w:p w14:paraId="5BBF9629" w14:textId="77777777" w:rsidR="003B5941" w:rsidRDefault="003B5941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pacing w:val="-6"/>
                <w:kern w:val="0"/>
                <w:sz w:val="24"/>
              </w:rPr>
            </w:pPr>
          </w:p>
          <w:p w14:paraId="5FF09C5A" w14:textId="77777777" w:rsidR="003B5941" w:rsidRDefault="007F7EF4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pacing w:val="-6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-6"/>
                <w:kern w:val="0"/>
                <w:sz w:val="24"/>
              </w:rPr>
              <w:t>硕士</w:t>
            </w:r>
          </w:p>
          <w:p w14:paraId="2CAB1365" w14:textId="77777777" w:rsidR="003B5941" w:rsidRDefault="007F7EF4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pacing w:val="-6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-6"/>
                <w:kern w:val="0"/>
                <w:sz w:val="24"/>
              </w:rPr>
              <w:t>研究生及以上</w:t>
            </w:r>
          </w:p>
        </w:tc>
        <w:tc>
          <w:tcPr>
            <w:tcW w:w="2108" w:type="dxa"/>
            <w:vAlign w:val="center"/>
          </w:tcPr>
          <w:p w14:paraId="3A13D658" w14:textId="77777777" w:rsidR="003B5941" w:rsidRDefault="007F7EF4">
            <w:pPr>
              <w:spacing w:line="400" w:lineRule="exact"/>
              <w:rPr>
                <w:rFonts w:ascii="仿宋" w:eastAsia="仿宋" w:hAnsi="仿宋" w:cs="仿宋"/>
                <w:color w:val="000000"/>
                <w:spacing w:val="-6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-6"/>
                <w:kern w:val="0"/>
                <w:sz w:val="24"/>
              </w:rPr>
              <w:t>土地资源管理、</w:t>
            </w:r>
            <w:r>
              <w:rPr>
                <w:rFonts w:ascii="仿宋" w:eastAsia="仿宋" w:hAnsi="仿宋" w:cs="仿宋" w:hint="eastAsia"/>
                <w:color w:val="000000"/>
                <w:spacing w:val="-6"/>
                <w:kern w:val="0"/>
                <w:sz w:val="24"/>
              </w:rPr>
              <w:t>地理</w:t>
            </w:r>
            <w:r>
              <w:rPr>
                <w:rFonts w:ascii="仿宋" w:eastAsia="仿宋" w:hAnsi="仿宋" w:cs="仿宋" w:hint="eastAsia"/>
                <w:color w:val="000000"/>
                <w:spacing w:val="-6"/>
                <w:kern w:val="0"/>
                <w:sz w:val="24"/>
              </w:rPr>
              <w:t>学</w:t>
            </w:r>
            <w:r>
              <w:rPr>
                <w:rFonts w:ascii="仿宋" w:eastAsia="仿宋" w:hAnsi="仿宋" w:cs="仿宋" w:hint="eastAsia"/>
                <w:color w:val="000000"/>
                <w:spacing w:val="-6"/>
                <w:kern w:val="0"/>
                <w:sz w:val="24"/>
              </w:rPr>
              <w:t>、遥感科学与技术</w:t>
            </w:r>
            <w:r>
              <w:rPr>
                <w:rFonts w:ascii="仿宋" w:eastAsia="仿宋" w:hAnsi="仿宋" w:cs="仿宋" w:hint="eastAsia"/>
                <w:color w:val="000000"/>
                <w:spacing w:val="-6"/>
                <w:kern w:val="0"/>
                <w:sz w:val="24"/>
              </w:rPr>
              <w:t>、</w:t>
            </w:r>
            <w:r>
              <w:rPr>
                <w:rFonts w:ascii="仿宋" w:eastAsia="仿宋" w:hAnsi="仿宋" w:cs="仿宋" w:hint="eastAsia"/>
                <w:color w:val="000000"/>
                <w:spacing w:val="-6"/>
                <w:kern w:val="0"/>
                <w:sz w:val="24"/>
              </w:rPr>
              <w:t>城乡规划</w:t>
            </w:r>
            <w:r>
              <w:rPr>
                <w:rFonts w:ascii="仿宋" w:eastAsia="仿宋" w:hAnsi="仿宋" w:cs="仿宋" w:hint="eastAsia"/>
                <w:color w:val="000000"/>
                <w:spacing w:val="-6"/>
                <w:kern w:val="0"/>
                <w:sz w:val="24"/>
              </w:rPr>
              <w:t>、土壤学、农业资源与环境专业。</w:t>
            </w:r>
          </w:p>
        </w:tc>
        <w:tc>
          <w:tcPr>
            <w:tcW w:w="3267" w:type="dxa"/>
            <w:vMerge/>
          </w:tcPr>
          <w:p w14:paraId="2612C0D7" w14:textId="77777777" w:rsidR="003B5941" w:rsidRDefault="003B5941">
            <w:pPr>
              <w:spacing w:line="400" w:lineRule="exact"/>
              <w:rPr>
                <w:rFonts w:ascii="仿宋" w:eastAsia="仿宋" w:hAnsi="仿宋" w:cs="仿宋"/>
                <w:color w:val="000000"/>
                <w:spacing w:val="-6"/>
                <w:kern w:val="0"/>
                <w:sz w:val="24"/>
              </w:rPr>
            </w:pPr>
          </w:p>
        </w:tc>
      </w:tr>
      <w:tr w:rsidR="003B5941" w14:paraId="315FDC34" w14:textId="77777777">
        <w:trPr>
          <w:trHeight w:val="5083"/>
        </w:trPr>
        <w:tc>
          <w:tcPr>
            <w:tcW w:w="1250" w:type="dxa"/>
            <w:vAlign w:val="center"/>
          </w:tcPr>
          <w:p w14:paraId="26F3C992" w14:textId="77777777" w:rsidR="003B5941" w:rsidRDefault="007F7EF4">
            <w:pPr>
              <w:spacing w:line="400" w:lineRule="exact"/>
              <w:rPr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-6"/>
                <w:kern w:val="0"/>
                <w:sz w:val="24"/>
              </w:rPr>
              <w:t>数据中心（网络安全）</w:t>
            </w:r>
          </w:p>
        </w:tc>
        <w:tc>
          <w:tcPr>
            <w:tcW w:w="1034" w:type="dxa"/>
            <w:vAlign w:val="center"/>
          </w:tcPr>
          <w:p w14:paraId="7188B7C8" w14:textId="77777777" w:rsidR="003B5941" w:rsidRDefault="007F7EF4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-6"/>
                <w:kern w:val="0"/>
                <w:sz w:val="24"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spacing w:val="-6"/>
                <w:kern w:val="0"/>
                <w:sz w:val="24"/>
              </w:rPr>
              <w:t>人</w:t>
            </w:r>
          </w:p>
        </w:tc>
        <w:tc>
          <w:tcPr>
            <w:tcW w:w="1000" w:type="dxa"/>
          </w:tcPr>
          <w:p w14:paraId="24FF7A61" w14:textId="77777777" w:rsidR="003B5941" w:rsidRDefault="003B5941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pacing w:val="-6"/>
                <w:kern w:val="0"/>
                <w:sz w:val="24"/>
              </w:rPr>
            </w:pPr>
          </w:p>
          <w:p w14:paraId="7806A57D" w14:textId="77777777" w:rsidR="003B5941" w:rsidRDefault="003B5941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pacing w:val="-6"/>
                <w:kern w:val="0"/>
                <w:sz w:val="24"/>
              </w:rPr>
            </w:pPr>
          </w:p>
          <w:p w14:paraId="3207ACD7" w14:textId="77777777" w:rsidR="003B5941" w:rsidRDefault="003B5941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pacing w:val="-6"/>
                <w:kern w:val="0"/>
                <w:sz w:val="24"/>
              </w:rPr>
            </w:pPr>
          </w:p>
          <w:p w14:paraId="6B7E7477" w14:textId="77777777" w:rsidR="003B5941" w:rsidRDefault="003B5941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pacing w:val="-6"/>
                <w:kern w:val="0"/>
                <w:sz w:val="24"/>
              </w:rPr>
            </w:pPr>
          </w:p>
          <w:p w14:paraId="6D46FA8E" w14:textId="77777777" w:rsidR="003B5941" w:rsidRDefault="007F7EF4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pacing w:val="-6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-6"/>
                <w:kern w:val="0"/>
                <w:sz w:val="24"/>
              </w:rPr>
              <w:t>硕士</w:t>
            </w:r>
          </w:p>
          <w:p w14:paraId="57070734" w14:textId="77777777" w:rsidR="003B5941" w:rsidRDefault="007F7EF4">
            <w:pPr>
              <w:spacing w:line="400" w:lineRule="exact"/>
              <w:rPr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-6"/>
                <w:kern w:val="0"/>
                <w:sz w:val="24"/>
              </w:rPr>
              <w:t>研究生及以上</w:t>
            </w:r>
          </w:p>
        </w:tc>
        <w:tc>
          <w:tcPr>
            <w:tcW w:w="2108" w:type="dxa"/>
          </w:tcPr>
          <w:p w14:paraId="43AC4C34" w14:textId="77777777" w:rsidR="003B5941" w:rsidRDefault="003B5941">
            <w:pPr>
              <w:widowControl/>
              <w:spacing w:line="400" w:lineRule="exact"/>
              <w:rPr>
                <w:rFonts w:ascii="仿宋" w:eastAsia="仿宋" w:hAnsi="仿宋" w:cs="仿宋"/>
                <w:color w:val="000000"/>
                <w:spacing w:val="-6"/>
                <w:kern w:val="0"/>
                <w:sz w:val="24"/>
              </w:rPr>
            </w:pPr>
          </w:p>
          <w:p w14:paraId="43F43976" w14:textId="77777777" w:rsidR="003B5941" w:rsidRDefault="003B5941">
            <w:pPr>
              <w:widowControl/>
              <w:spacing w:line="400" w:lineRule="exact"/>
              <w:rPr>
                <w:rFonts w:ascii="仿宋" w:eastAsia="仿宋" w:hAnsi="仿宋" w:cs="仿宋"/>
                <w:color w:val="000000"/>
                <w:spacing w:val="-6"/>
                <w:kern w:val="0"/>
                <w:sz w:val="24"/>
              </w:rPr>
            </w:pPr>
          </w:p>
          <w:p w14:paraId="0B4D4427" w14:textId="77777777" w:rsidR="003B5941" w:rsidRDefault="007F7EF4">
            <w:pPr>
              <w:widowControl/>
              <w:spacing w:line="400" w:lineRule="exact"/>
              <w:rPr>
                <w:rFonts w:ascii="仿宋" w:eastAsia="仿宋" w:hAnsi="仿宋" w:cs="仿宋"/>
                <w:color w:val="000000"/>
                <w:spacing w:val="-6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-6"/>
                <w:kern w:val="0"/>
                <w:sz w:val="24"/>
              </w:rPr>
              <w:t>计算机科学与技术、软件工程、网络空间安全、信息管理与信息系统专业。</w:t>
            </w:r>
          </w:p>
        </w:tc>
        <w:tc>
          <w:tcPr>
            <w:tcW w:w="3267" w:type="dxa"/>
          </w:tcPr>
          <w:p w14:paraId="2E3C4F4E" w14:textId="77777777" w:rsidR="003B5941" w:rsidRDefault="007F7EF4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color w:val="000000"/>
                <w:spacing w:val="-6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-6"/>
                <w:kern w:val="0"/>
                <w:sz w:val="24"/>
              </w:rPr>
              <w:t>1.</w:t>
            </w:r>
            <w:r>
              <w:rPr>
                <w:rFonts w:ascii="仿宋" w:eastAsia="仿宋" w:hAnsi="仿宋" w:cs="仿宋" w:hint="eastAsia"/>
                <w:color w:val="000000"/>
                <w:spacing w:val="-6"/>
                <w:kern w:val="0"/>
                <w:sz w:val="24"/>
              </w:rPr>
              <w:t>熟练掌握网络调试、维护、维修的管理，网络中各种服务器的架设和配置的技能；了解网络安全管理、网络常用软件的应用。</w:t>
            </w:r>
          </w:p>
          <w:p w14:paraId="5ABB3395" w14:textId="77777777" w:rsidR="003B5941" w:rsidRDefault="007F7EF4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color w:val="000000"/>
                <w:spacing w:val="-6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-6"/>
                <w:kern w:val="0"/>
                <w:sz w:val="24"/>
              </w:rPr>
              <w:t>2.</w:t>
            </w:r>
            <w:r>
              <w:rPr>
                <w:rFonts w:ascii="仿宋" w:eastAsia="仿宋" w:hAnsi="仿宋" w:cs="仿宋" w:hint="eastAsia"/>
                <w:color w:val="000000"/>
                <w:spacing w:val="-6"/>
                <w:kern w:val="0"/>
                <w:sz w:val="24"/>
              </w:rPr>
              <w:t>熟练掌握常用网络设备的安装与调试，具备各种网络环境的搭建及维护等技能。</w:t>
            </w:r>
          </w:p>
          <w:p w14:paraId="5AB6C992" w14:textId="77777777" w:rsidR="003B5941" w:rsidRDefault="007F7EF4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color w:val="000000"/>
                <w:spacing w:val="-6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-6"/>
                <w:kern w:val="0"/>
                <w:sz w:val="24"/>
              </w:rPr>
              <w:t>3.</w:t>
            </w:r>
            <w:r>
              <w:rPr>
                <w:rFonts w:ascii="仿宋" w:eastAsia="仿宋" w:hAnsi="仿宋" w:cs="仿宋" w:hint="eastAsia"/>
                <w:color w:val="000000"/>
                <w:spacing w:val="-6"/>
                <w:kern w:val="0"/>
                <w:sz w:val="24"/>
              </w:rPr>
              <w:t>熟悉</w:t>
            </w:r>
            <w:r>
              <w:rPr>
                <w:rFonts w:ascii="仿宋" w:eastAsia="仿宋" w:hAnsi="仿宋" w:cs="仿宋" w:hint="eastAsia"/>
                <w:color w:val="000000"/>
                <w:spacing w:val="-6"/>
                <w:kern w:val="0"/>
                <w:sz w:val="24"/>
              </w:rPr>
              <w:t>C++</w:t>
            </w:r>
            <w:r>
              <w:rPr>
                <w:rFonts w:ascii="仿宋" w:eastAsia="仿宋" w:hAnsi="仿宋" w:cs="仿宋" w:hint="eastAsia"/>
                <w:color w:val="000000"/>
                <w:spacing w:val="-6"/>
                <w:kern w:val="0"/>
                <w:sz w:val="24"/>
              </w:rPr>
              <w:t>、</w:t>
            </w:r>
            <w:r>
              <w:rPr>
                <w:rFonts w:ascii="仿宋" w:eastAsia="仿宋" w:hAnsi="仿宋" w:cs="仿宋" w:hint="eastAsia"/>
                <w:color w:val="000000"/>
                <w:spacing w:val="-6"/>
                <w:kern w:val="0"/>
                <w:sz w:val="24"/>
              </w:rPr>
              <w:t>C#</w:t>
            </w:r>
            <w:r>
              <w:rPr>
                <w:rFonts w:ascii="仿宋" w:eastAsia="仿宋" w:hAnsi="仿宋" w:cs="仿宋" w:hint="eastAsia"/>
                <w:color w:val="000000"/>
                <w:spacing w:val="-6"/>
                <w:kern w:val="0"/>
                <w:sz w:val="24"/>
              </w:rPr>
              <w:t>和</w:t>
            </w:r>
            <w:r>
              <w:rPr>
                <w:rFonts w:ascii="仿宋" w:eastAsia="仿宋" w:hAnsi="仿宋" w:cs="仿宋" w:hint="eastAsia"/>
                <w:color w:val="000000"/>
                <w:spacing w:val="-6"/>
                <w:kern w:val="0"/>
                <w:sz w:val="24"/>
              </w:rPr>
              <w:t>Java</w:t>
            </w:r>
            <w:r>
              <w:rPr>
                <w:rFonts w:ascii="仿宋" w:eastAsia="仿宋" w:hAnsi="仿宋" w:cs="仿宋" w:hint="eastAsia"/>
                <w:color w:val="000000"/>
                <w:spacing w:val="-6"/>
                <w:kern w:val="0"/>
                <w:sz w:val="24"/>
              </w:rPr>
              <w:t>一种或几种开发语言，具有代码编写能力者优先；</w:t>
            </w:r>
          </w:p>
        </w:tc>
      </w:tr>
    </w:tbl>
    <w:p w14:paraId="6357F508" w14:textId="77777777" w:rsidR="003B5941" w:rsidRDefault="003B5941" w:rsidP="00B32B0F">
      <w:pPr>
        <w:spacing w:line="560" w:lineRule="exact"/>
        <w:ind w:firstLineChars="200" w:firstLine="420"/>
      </w:pPr>
    </w:p>
    <w:sectPr w:rsidR="003B5941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201" w:right="1797" w:bottom="1021" w:left="1758" w:header="851" w:footer="992" w:gutter="0"/>
      <w:pgNumType w:fmt="numberInDash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EAFFC4" w14:textId="77777777" w:rsidR="007F7EF4" w:rsidRDefault="007F7EF4">
      <w:r>
        <w:separator/>
      </w:r>
    </w:p>
  </w:endnote>
  <w:endnote w:type="continuationSeparator" w:id="0">
    <w:p w14:paraId="775E9DA9" w14:textId="77777777" w:rsidR="007F7EF4" w:rsidRDefault="007F7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102F38" w14:textId="77777777" w:rsidR="003B5941" w:rsidRDefault="003B5941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1D66A9" w14:textId="77777777" w:rsidR="003B5941" w:rsidRDefault="003B594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53EEE9" w14:textId="77777777" w:rsidR="007F7EF4" w:rsidRDefault="007F7EF4">
      <w:r>
        <w:separator/>
      </w:r>
    </w:p>
  </w:footnote>
  <w:footnote w:type="continuationSeparator" w:id="0">
    <w:p w14:paraId="75A12195" w14:textId="77777777" w:rsidR="007F7EF4" w:rsidRDefault="007F7E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101339" w14:textId="77777777" w:rsidR="003B5941" w:rsidRDefault="003B5941">
    <w:pPr>
      <w:pStyle w:val="a4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BC4CB5" w14:textId="77777777" w:rsidR="003B5941" w:rsidRDefault="003B5941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C4F5A445"/>
    <w:multiLevelType w:val="singleLevel"/>
    <w:tmpl w:val="C4F5A445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5941"/>
    <w:rsid w:val="00097627"/>
    <w:rsid w:val="002F37A8"/>
    <w:rsid w:val="003B5941"/>
    <w:rsid w:val="005477F5"/>
    <w:rsid w:val="007F7EF4"/>
    <w:rsid w:val="00953842"/>
    <w:rsid w:val="00B32B0F"/>
    <w:rsid w:val="00D575FB"/>
    <w:rsid w:val="05581EA1"/>
    <w:rsid w:val="062A391C"/>
    <w:rsid w:val="06724555"/>
    <w:rsid w:val="06DE27E5"/>
    <w:rsid w:val="07C41596"/>
    <w:rsid w:val="07C774C4"/>
    <w:rsid w:val="07F8224D"/>
    <w:rsid w:val="07FE0C33"/>
    <w:rsid w:val="084845A2"/>
    <w:rsid w:val="0857669B"/>
    <w:rsid w:val="08B31AA6"/>
    <w:rsid w:val="08CE17E2"/>
    <w:rsid w:val="08FE49B7"/>
    <w:rsid w:val="0A3E76C8"/>
    <w:rsid w:val="0B470CDA"/>
    <w:rsid w:val="0C60256E"/>
    <w:rsid w:val="0C6763D6"/>
    <w:rsid w:val="0CCF7E02"/>
    <w:rsid w:val="0D205131"/>
    <w:rsid w:val="0FD7232E"/>
    <w:rsid w:val="10A732B0"/>
    <w:rsid w:val="120730CA"/>
    <w:rsid w:val="1289036B"/>
    <w:rsid w:val="130050AA"/>
    <w:rsid w:val="13C47F54"/>
    <w:rsid w:val="145241AC"/>
    <w:rsid w:val="158D0A92"/>
    <w:rsid w:val="16F26240"/>
    <w:rsid w:val="17AA1B40"/>
    <w:rsid w:val="18181A06"/>
    <w:rsid w:val="191D0782"/>
    <w:rsid w:val="194B661B"/>
    <w:rsid w:val="19A96FB1"/>
    <w:rsid w:val="19BE3069"/>
    <w:rsid w:val="19FF70D7"/>
    <w:rsid w:val="1A0362D7"/>
    <w:rsid w:val="1B24110F"/>
    <w:rsid w:val="1B607A79"/>
    <w:rsid w:val="1C233984"/>
    <w:rsid w:val="1C792CF4"/>
    <w:rsid w:val="1D752011"/>
    <w:rsid w:val="1DC30539"/>
    <w:rsid w:val="1DDA2D2C"/>
    <w:rsid w:val="1E86521A"/>
    <w:rsid w:val="1E966223"/>
    <w:rsid w:val="1F1B2602"/>
    <w:rsid w:val="1FA67CC8"/>
    <w:rsid w:val="1FE3605B"/>
    <w:rsid w:val="227A048E"/>
    <w:rsid w:val="22E04E6A"/>
    <w:rsid w:val="230B7EEA"/>
    <w:rsid w:val="233F4E6E"/>
    <w:rsid w:val="24475F68"/>
    <w:rsid w:val="24D23FB1"/>
    <w:rsid w:val="24FC2B13"/>
    <w:rsid w:val="255131DC"/>
    <w:rsid w:val="26514C51"/>
    <w:rsid w:val="26E00019"/>
    <w:rsid w:val="27607DED"/>
    <w:rsid w:val="29757854"/>
    <w:rsid w:val="299C6256"/>
    <w:rsid w:val="29B7595E"/>
    <w:rsid w:val="2A4663E0"/>
    <w:rsid w:val="2AA27CB9"/>
    <w:rsid w:val="2AE63846"/>
    <w:rsid w:val="2BAD3D5C"/>
    <w:rsid w:val="2C0B1177"/>
    <w:rsid w:val="2CA87516"/>
    <w:rsid w:val="2F3E5B81"/>
    <w:rsid w:val="2FA1433F"/>
    <w:rsid w:val="2FE264BD"/>
    <w:rsid w:val="307019A0"/>
    <w:rsid w:val="3101481A"/>
    <w:rsid w:val="320A55F8"/>
    <w:rsid w:val="32C02600"/>
    <w:rsid w:val="330A63C1"/>
    <w:rsid w:val="332A2FDD"/>
    <w:rsid w:val="33787E9B"/>
    <w:rsid w:val="33836D70"/>
    <w:rsid w:val="351373A4"/>
    <w:rsid w:val="35360EE6"/>
    <w:rsid w:val="358C3368"/>
    <w:rsid w:val="36313887"/>
    <w:rsid w:val="368551D7"/>
    <w:rsid w:val="36C40521"/>
    <w:rsid w:val="383E6080"/>
    <w:rsid w:val="3AAD3217"/>
    <w:rsid w:val="3AFF157F"/>
    <w:rsid w:val="3B48430B"/>
    <w:rsid w:val="3B6B0FAB"/>
    <w:rsid w:val="3F1D23BE"/>
    <w:rsid w:val="3F275CA1"/>
    <w:rsid w:val="3F2E1705"/>
    <w:rsid w:val="3FE67BC5"/>
    <w:rsid w:val="40EC5DD7"/>
    <w:rsid w:val="41323AE1"/>
    <w:rsid w:val="41CE1A4A"/>
    <w:rsid w:val="42091962"/>
    <w:rsid w:val="4231604A"/>
    <w:rsid w:val="42C778E5"/>
    <w:rsid w:val="436263C8"/>
    <w:rsid w:val="439278A0"/>
    <w:rsid w:val="43AA3F50"/>
    <w:rsid w:val="43D50009"/>
    <w:rsid w:val="44EC3DB6"/>
    <w:rsid w:val="45F83578"/>
    <w:rsid w:val="46E12E60"/>
    <w:rsid w:val="489B0EAD"/>
    <w:rsid w:val="48C5014D"/>
    <w:rsid w:val="4913033F"/>
    <w:rsid w:val="496E5911"/>
    <w:rsid w:val="4A254F96"/>
    <w:rsid w:val="4ABF2C56"/>
    <w:rsid w:val="4BAF4A37"/>
    <w:rsid w:val="4BB904EF"/>
    <w:rsid w:val="4D05420E"/>
    <w:rsid w:val="4D7E29B6"/>
    <w:rsid w:val="4E8D34A2"/>
    <w:rsid w:val="4F22362A"/>
    <w:rsid w:val="51B50FDD"/>
    <w:rsid w:val="529D74D6"/>
    <w:rsid w:val="5395239E"/>
    <w:rsid w:val="539D7791"/>
    <w:rsid w:val="5486753E"/>
    <w:rsid w:val="54E24885"/>
    <w:rsid w:val="55A667E3"/>
    <w:rsid w:val="566C4CDA"/>
    <w:rsid w:val="57DF7195"/>
    <w:rsid w:val="588E0D20"/>
    <w:rsid w:val="58B90E7D"/>
    <w:rsid w:val="58CA4A4E"/>
    <w:rsid w:val="59690BCA"/>
    <w:rsid w:val="59DB1FFA"/>
    <w:rsid w:val="5A8A0BA3"/>
    <w:rsid w:val="5BB3279E"/>
    <w:rsid w:val="5C3C7F96"/>
    <w:rsid w:val="5C863032"/>
    <w:rsid w:val="5DA45F80"/>
    <w:rsid w:val="5E703BCB"/>
    <w:rsid w:val="5E9941A0"/>
    <w:rsid w:val="6043454C"/>
    <w:rsid w:val="60B653BD"/>
    <w:rsid w:val="60D57F73"/>
    <w:rsid w:val="611B359C"/>
    <w:rsid w:val="620E256A"/>
    <w:rsid w:val="623C319E"/>
    <w:rsid w:val="62605931"/>
    <w:rsid w:val="62843D38"/>
    <w:rsid w:val="63941433"/>
    <w:rsid w:val="639D0240"/>
    <w:rsid w:val="696125B5"/>
    <w:rsid w:val="69732733"/>
    <w:rsid w:val="69A131D5"/>
    <w:rsid w:val="69BF68AA"/>
    <w:rsid w:val="6A0A28A3"/>
    <w:rsid w:val="6A4710FB"/>
    <w:rsid w:val="6B227961"/>
    <w:rsid w:val="6B81797F"/>
    <w:rsid w:val="6EA311CF"/>
    <w:rsid w:val="6EE14853"/>
    <w:rsid w:val="6F265CA7"/>
    <w:rsid w:val="6FBF1472"/>
    <w:rsid w:val="70FD157B"/>
    <w:rsid w:val="71C10482"/>
    <w:rsid w:val="741C3F64"/>
    <w:rsid w:val="74991ED9"/>
    <w:rsid w:val="749E30E0"/>
    <w:rsid w:val="75E6213E"/>
    <w:rsid w:val="78392005"/>
    <w:rsid w:val="79081779"/>
    <w:rsid w:val="79843209"/>
    <w:rsid w:val="79F66D09"/>
    <w:rsid w:val="7A964926"/>
    <w:rsid w:val="7D7537D6"/>
    <w:rsid w:val="7F684ADB"/>
    <w:rsid w:val="7FD95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A428895"/>
  <w15:docId w15:val="{F980816B-5A27-4DF8-BBB0-E2E8A8044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6">
    <w:name w:val="Hyperlink"/>
    <w:basedOn w:val="a0"/>
    <w:qFormat/>
    <w:rPr>
      <w:color w:val="000000"/>
      <w:u w:val="single"/>
    </w:rPr>
  </w:style>
  <w:style w:type="table" w:styleId="a7">
    <w:name w:val="Table Grid"/>
    <w:basedOn w:val="a1"/>
    <w:uiPriority w:val="99"/>
    <w:unhideWhenUsed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308-2</dc:creator>
  <cp:lastModifiedBy>scott</cp:lastModifiedBy>
  <cp:revision>2</cp:revision>
  <cp:lastPrinted>2021-04-06T02:25:00Z</cp:lastPrinted>
  <dcterms:created xsi:type="dcterms:W3CDTF">2020-04-02T03:11:00Z</dcterms:created>
  <dcterms:modified xsi:type="dcterms:W3CDTF">2021-04-30T02:18:00Z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