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8" w:type="dxa"/>
        <w:tblInd w:w="-109" w:type="dxa"/>
        <w:tblLook w:val="0000"/>
      </w:tblPr>
      <w:tblGrid>
        <w:gridCol w:w="783"/>
        <w:gridCol w:w="1232"/>
        <w:gridCol w:w="1463"/>
        <w:gridCol w:w="1984"/>
        <w:gridCol w:w="1684"/>
        <w:gridCol w:w="909"/>
        <w:gridCol w:w="4909"/>
        <w:gridCol w:w="1414"/>
      </w:tblGrid>
      <w:tr w:rsidR="00AC05E8" w:rsidTr="00082924">
        <w:trPr>
          <w:trHeight w:val="450"/>
        </w:trPr>
        <w:tc>
          <w:tcPr>
            <w:tcW w:w="129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5E8" w:rsidRDefault="00AC05E8" w:rsidP="00082924">
            <w:pPr>
              <w:rPr>
                <w:rFonts w:ascii="黑体" w:eastAsia="黑体" w:hAnsi="黑体" w:cs="宋体" w:hint="eastAsia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5E8" w:rsidRDefault="00AC05E8" w:rsidP="00082924">
            <w:pPr>
              <w:rPr>
                <w:rFonts w:ascii="黑体" w:eastAsia="黑体" w:hAnsi="黑体" w:cs="宋体" w:hint="eastAsia"/>
                <w:sz w:val="28"/>
                <w:szCs w:val="28"/>
              </w:rPr>
            </w:pPr>
          </w:p>
        </w:tc>
      </w:tr>
      <w:tr w:rsidR="00AC05E8" w:rsidTr="00082924">
        <w:trPr>
          <w:trHeight w:val="945"/>
        </w:trPr>
        <w:tc>
          <w:tcPr>
            <w:tcW w:w="143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5E8" w:rsidRDefault="00AC05E8" w:rsidP="00082924">
            <w:pPr>
              <w:spacing w:line="50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凉山州卫生健康委员会2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021年公开考调机关及下属参公事业单位</w:t>
            </w:r>
          </w:p>
          <w:p w:rsidR="00AC05E8" w:rsidRDefault="00AC05E8" w:rsidP="00082924">
            <w:pPr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工作人员职位表</w:t>
            </w:r>
          </w:p>
        </w:tc>
      </w:tr>
      <w:tr w:rsidR="00AC05E8" w:rsidTr="00082924">
        <w:trPr>
          <w:trHeight w:val="5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序号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考调</w:t>
            </w:r>
          </w:p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单位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职位名称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职位简介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拟任职务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考调名额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职位资格条件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40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</w:p>
        </w:tc>
      </w:tr>
      <w:tr w:rsidR="00AC05E8" w:rsidTr="00082924">
        <w:trPr>
          <w:trHeight w:val="170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凉山州卫生健康委员会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财务审计科</w:t>
            </w:r>
            <w:r>
              <w:rPr>
                <w:rFonts w:ascii="仿宋_GB2312" w:eastAsia="仿宋_GB2312" w:hAnsi="宋体" w:cs="宋体"/>
              </w:rPr>
              <w:t>工作</w:t>
            </w:r>
            <w:r>
              <w:rPr>
                <w:rFonts w:ascii="仿宋_GB2312" w:eastAsia="仿宋_GB2312" w:hAnsi="宋体" w:cs="宋体" w:hint="eastAsia"/>
              </w:rPr>
              <w:t>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从事财务</w:t>
            </w:r>
            <w:r>
              <w:rPr>
                <w:rFonts w:ascii="仿宋_GB2312" w:eastAsia="仿宋_GB2312" w:hAnsi="宋体" w:cs="宋体"/>
              </w:rPr>
              <w:t>审计工作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三级主任科员及以下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1.学历学位：大学本科及以上学历；</w:t>
            </w:r>
          </w:p>
          <w:p w:rsidR="00AC05E8" w:rsidRDefault="00AC05E8" w:rsidP="00082924">
            <w:pPr>
              <w:spacing w:line="300" w:lineRule="exact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2.专业：会计学、财务管理；</w:t>
            </w:r>
          </w:p>
          <w:p w:rsidR="00AC05E8" w:rsidRDefault="00AC05E8" w:rsidP="00082924">
            <w:pPr>
              <w:spacing w:line="300" w:lineRule="exact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3.年龄：40周岁及以下；</w:t>
            </w:r>
          </w:p>
          <w:p w:rsidR="00AC05E8" w:rsidRDefault="00AC05E8" w:rsidP="00082924">
            <w:pPr>
              <w:spacing w:line="300" w:lineRule="exact"/>
              <w:jc w:val="both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4.取得会计从业资格证。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AC05E8" w:rsidTr="00082924">
        <w:trPr>
          <w:trHeight w:val="2036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凉山州卫生健康委员会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宣传</w:t>
            </w:r>
            <w:r>
              <w:rPr>
                <w:rFonts w:ascii="仿宋_GB2312" w:eastAsia="仿宋_GB2312" w:hAnsi="宋体" w:cs="宋体"/>
              </w:rPr>
              <w:t>与健康促进科</w:t>
            </w:r>
            <w:r>
              <w:rPr>
                <w:rFonts w:ascii="仿宋_GB2312" w:eastAsia="仿宋_GB2312" w:hAnsi="宋体" w:cs="宋体" w:hint="eastAsia"/>
              </w:rPr>
              <w:t>工作人员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从事卫生健康政策法规、健康知识等宣传</w:t>
            </w:r>
            <w:r>
              <w:rPr>
                <w:rFonts w:ascii="仿宋_GB2312" w:eastAsia="仿宋_GB2312" w:hAnsi="宋体" w:cs="宋体"/>
              </w:rPr>
              <w:t>教育</w:t>
            </w:r>
            <w:r>
              <w:rPr>
                <w:rFonts w:ascii="仿宋_GB2312" w:eastAsia="仿宋_GB2312" w:hAnsi="宋体" w:cs="宋体" w:hint="eastAsia"/>
              </w:rPr>
              <w:t>工作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三级主任科员及以下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1.学历学位：大学本科及以上学历；</w:t>
            </w:r>
          </w:p>
          <w:p w:rsidR="00AC05E8" w:rsidRDefault="00AC05E8" w:rsidP="00082924">
            <w:pPr>
              <w:spacing w:line="30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2.专业：不限；</w:t>
            </w:r>
          </w:p>
          <w:p w:rsidR="00AC05E8" w:rsidRDefault="00AC05E8" w:rsidP="00082924">
            <w:pPr>
              <w:spacing w:line="300" w:lineRule="exact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3.年龄：40周岁及以下。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  <w:tr w:rsidR="00AC05E8" w:rsidTr="00082924">
        <w:trPr>
          <w:trHeight w:val="182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bCs/>
              </w:rPr>
            </w:pPr>
            <w:r>
              <w:rPr>
                <w:rFonts w:ascii="仿宋_GB2312" w:eastAsia="仿宋_GB2312" w:hAnsi="宋体" w:cs="宋体" w:hint="eastAsia"/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凉山州老龄健康发展中心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综合科工作人员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从事老龄健康服务管理等</w:t>
            </w:r>
            <w:r>
              <w:rPr>
                <w:rFonts w:ascii="仿宋_GB2312" w:eastAsia="仿宋_GB2312" w:hAnsi="宋体" w:cs="宋体"/>
              </w:rPr>
              <w:t>工作</w:t>
            </w:r>
            <w:r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三级主任科员及以下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1.学历学位：大学本科及以上学历；</w:t>
            </w:r>
          </w:p>
          <w:p w:rsidR="00AC05E8" w:rsidRDefault="00AC05E8" w:rsidP="00082924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2.专业：不限；</w:t>
            </w:r>
          </w:p>
          <w:p w:rsidR="00AC05E8" w:rsidRDefault="00AC05E8" w:rsidP="00082924">
            <w:pPr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3.年龄：40周岁及以下。</w:t>
            </w:r>
          </w:p>
          <w:p w:rsidR="00AC05E8" w:rsidRDefault="00AC05E8" w:rsidP="00082924">
            <w:pPr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5E8" w:rsidRDefault="00AC05E8" w:rsidP="00082924">
            <w:pPr>
              <w:jc w:val="center"/>
              <w:rPr>
                <w:rFonts w:ascii="仿宋_GB2312" w:eastAsia="仿宋_GB2312" w:hAnsi="宋体" w:cs="宋体" w:hint="eastAsia"/>
              </w:rPr>
            </w:pPr>
            <w:r>
              <w:rPr>
                <w:rFonts w:ascii="仿宋_GB2312" w:eastAsia="仿宋_GB2312" w:hAnsi="宋体" w:cs="宋体" w:hint="eastAsia"/>
              </w:rPr>
              <w:t>参照公务员法管理的事业单位</w:t>
            </w:r>
          </w:p>
        </w:tc>
      </w:tr>
    </w:tbl>
    <w:p w:rsidR="004466FC" w:rsidRDefault="004466FC"/>
    <w:sectPr w:rsidR="004466FC" w:rsidSect="00AC05E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05E8"/>
    <w:rsid w:val="004466FC"/>
    <w:rsid w:val="00A447C1"/>
    <w:rsid w:val="00AC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E8"/>
    <w:pPr>
      <w:spacing w:line="240" w:lineRule="auto"/>
      <w:jc w:val="left"/>
    </w:pPr>
    <w:rPr>
      <w:rFonts w:ascii="等线" w:eastAsia="等线" w:hAnsi="等线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2021-05-19T03:13:00Z</dcterms:created>
  <dcterms:modified xsi:type="dcterms:W3CDTF">2021-05-19T03:14:00Z</dcterms:modified>
</cp:coreProperties>
</file>