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附件2：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体检注意事项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特别提醒：请考生仔细阅读以下事项并严格执行，若未按照此要求而产生了相关后果，由考生自行负责。</w:t>
      </w: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1. 体检当日请务必携带本人身份证。严禁弄虚作假、冒名顶替：如隐瞒病史影响体检结果者，后果自负。</w:t>
      </w: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2. 基本信息及病史采集由受检者本人填写(用黑色签字笔或钢笔)，要求字迹清楚，无涂改，病史部分要如实、逐项填齐，不能遗漏。</w:t>
      </w: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3. 体检前三天请注意休息，勿熬夜，不要吸烟饮酒，避免剧烈运动。</w:t>
      </w:r>
    </w:p>
    <w:p>
      <w:pPr>
        <w:spacing w:line="56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4. 体检当天需进行采血、彩超等检查，请在受检前禁食8-12小时，体检当天早晨勿嚼口香糖、喝水等。</w:t>
      </w: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5. 体检当天请着轻便服装，不化妆，不穿连衣裙、连裤袜、高跟鞋。不穿有金属饰物衣裤，同时为了避免您的财物丢失，请不要携带贵重物品参检。</w:t>
      </w:r>
    </w:p>
    <w:p>
      <w:pPr>
        <w:spacing w:line="56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6. 体检当天请勿戴隐形眼镜，请自配合适的框架眼镜。</w:t>
      </w: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7. 心电图和测量血压时应避免精神紧张，保持心情稳定。</w:t>
      </w: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8. 考生可在二小时内完成三次血压检测，每次间隔十五分钟以上，以对考生最有利的检测结果为准。</w:t>
      </w: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9. 女性受检者月经期间请勿做妇科及尿液检查，待经期完毕后再补检；怀孕或疑似受孕者，需提前告知医护人员，勿做X光检查、妇科等相关检查，待孕期结束后再完成未体检项目，医院根据检查结果作出体检结论。</w:t>
      </w:r>
    </w:p>
    <w:p>
      <w:pPr>
        <w:spacing w:line="56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10. 请配合医生认真检查所有项目，勿漏检。若自动放弃某一检查项目，将会影响对您的录用。</w:t>
      </w:r>
    </w:p>
    <w:p>
      <w:pPr>
        <w:spacing w:line="560" w:lineRule="exact"/>
        <w:ind w:firstLine="640" w:firstLineChars="200"/>
        <w:rPr>
          <w:rFonts w:hint="default" w:ascii="方正仿宋简体" w:eastAsia="方正仿宋简体"/>
          <w:sz w:val="32"/>
          <w:szCs w:val="32"/>
          <w:lang w:val="en-US"/>
        </w:rPr>
      </w:pPr>
      <w:r>
        <w:rPr>
          <w:rFonts w:hint="eastAsia" w:ascii="方正仿宋简体" w:eastAsia="方正仿宋简体"/>
          <w:sz w:val="32"/>
          <w:szCs w:val="32"/>
        </w:rPr>
        <w:t>11.如对体检结果有疑义，请按有关规定办理。</w:t>
      </w:r>
      <w:r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hint="default" w:ascii="方正仿宋简体" w:eastAsia="方正仿宋简体"/>
          <w:sz w:val="32"/>
          <w:szCs w:val="32"/>
          <w:lang w:val="en-US"/>
        </w:rPr>
        <w:t xml:space="preserve"> </w:t>
      </w:r>
      <w:bookmarkStart w:id="0" w:name="_GoBack"/>
      <w:bookmarkEnd w:id="0"/>
    </w:p>
    <w:sectPr>
      <w:pgSz w:w="11906" w:h="16838"/>
      <w:pgMar w:top="2098" w:right="1361" w:bottom="1985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BD"/>
    <w:rsid w:val="001669A0"/>
    <w:rsid w:val="00361A4D"/>
    <w:rsid w:val="004401DD"/>
    <w:rsid w:val="007102BD"/>
    <w:rsid w:val="00B11957"/>
    <w:rsid w:val="00BF5169"/>
    <w:rsid w:val="00F91C76"/>
    <w:rsid w:val="4269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505</Characters>
  <Lines>4</Lines>
  <Paragraphs>1</Paragraphs>
  <TotalTime>19</TotalTime>
  <ScaleCrop>false</ScaleCrop>
  <LinksUpToDate>false</LinksUpToDate>
  <CharactersWithSpaces>592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2020-01-19T06:28:00Z</dcterms:created>
  <dc:creator>jcs</dc:creator>
  <cp:lastModifiedBy>hp</cp:lastModifiedBy>
  <dcterms:modified xsi:type="dcterms:W3CDTF">2020-08-31T08:22:50Z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