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82" w:rsidRDefault="00E024FC">
      <w:pPr>
        <w:spacing w:line="590" w:lineRule="exact"/>
        <w:jc w:val="left"/>
        <w:rPr>
          <w:rFonts w:eastAsia="方正黑体_GBK"/>
        </w:rPr>
      </w:pPr>
      <w:r>
        <w:rPr>
          <w:rFonts w:eastAsia="方正黑体_GBK" w:hint="eastAsia"/>
        </w:rPr>
        <w:t>附件</w:t>
      </w:r>
      <w:r>
        <w:rPr>
          <w:rFonts w:eastAsia="方正黑体_GBK"/>
        </w:rPr>
        <w:t>1</w:t>
      </w:r>
    </w:p>
    <w:p w:rsidR="00937582" w:rsidRDefault="00E024FC">
      <w:pPr>
        <w:spacing w:line="590" w:lineRule="exact"/>
        <w:ind w:rightChars="-309" w:right="-989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南充市财政综合服务中心</w:t>
      </w:r>
    </w:p>
    <w:p w:rsidR="00937582" w:rsidRDefault="00E024FC">
      <w:pPr>
        <w:spacing w:line="590" w:lineRule="exact"/>
        <w:ind w:rightChars="-309" w:right="-989"/>
        <w:jc w:val="center"/>
        <w:rPr>
          <w:rFonts w:eastAsia="方正小标宋简体"/>
        </w:rPr>
      </w:pPr>
      <w:r>
        <w:rPr>
          <w:rFonts w:eastAsia="方正小标宋简体"/>
          <w:sz w:val="44"/>
          <w:szCs w:val="44"/>
        </w:rPr>
        <w:t>2021</w:t>
      </w:r>
      <w:r>
        <w:rPr>
          <w:rFonts w:eastAsia="方正小标宋简体" w:hint="eastAsia"/>
          <w:sz w:val="44"/>
          <w:szCs w:val="44"/>
        </w:rPr>
        <w:t>年公开考调工作人员岗位和条件要求一览表</w:t>
      </w:r>
    </w:p>
    <w:tbl>
      <w:tblPr>
        <w:tblW w:w="14793" w:type="dxa"/>
        <w:jc w:val="center"/>
        <w:tblLayout w:type="fixed"/>
        <w:tblLook w:val="04A0"/>
      </w:tblPr>
      <w:tblGrid>
        <w:gridCol w:w="1324"/>
        <w:gridCol w:w="1271"/>
        <w:gridCol w:w="756"/>
        <w:gridCol w:w="790"/>
        <w:gridCol w:w="840"/>
        <w:gridCol w:w="1440"/>
        <w:gridCol w:w="4405"/>
        <w:gridCol w:w="2746"/>
        <w:gridCol w:w="1221"/>
      </w:tblGrid>
      <w:tr w:rsidR="00937582">
        <w:trPr>
          <w:trHeight w:val="720"/>
          <w:jc w:val="center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7582" w:rsidRDefault="00E024FC">
            <w:pPr>
              <w:widowControl/>
              <w:spacing w:line="2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考调单位</w:t>
            </w:r>
          </w:p>
          <w:p w:rsidR="00937582" w:rsidRDefault="00E024FC">
            <w:pPr>
              <w:widowControl/>
              <w:spacing w:line="2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主管部门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37582" w:rsidRDefault="00E024FC">
            <w:pPr>
              <w:widowControl/>
              <w:spacing w:line="2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考调</w:t>
            </w:r>
          </w:p>
          <w:p w:rsidR="00937582" w:rsidRDefault="00E024FC">
            <w:pPr>
              <w:widowControl/>
              <w:spacing w:line="2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单位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37582" w:rsidRDefault="00E024FC">
            <w:pPr>
              <w:widowControl/>
              <w:spacing w:line="2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考调</w:t>
            </w:r>
          </w:p>
          <w:p w:rsidR="00937582" w:rsidRDefault="00E024FC">
            <w:pPr>
              <w:widowControl/>
              <w:spacing w:line="2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岗位</w:t>
            </w:r>
          </w:p>
        </w:tc>
        <w:tc>
          <w:tcPr>
            <w:tcW w:w="7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37582" w:rsidRDefault="00E024FC">
            <w:pPr>
              <w:widowControl/>
              <w:spacing w:line="2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岗位类别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37582" w:rsidRDefault="00E024FC">
            <w:pPr>
              <w:widowControl/>
              <w:spacing w:line="280" w:lineRule="exact"/>
              <w:jc w:val="center"/>
              <w:rPr>
                <w:color w:val="0000FF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考调人数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7582" w:rsidRDefault="00E024FC">
            <w:pPr>
              <w:widowControl/>
              <w:spacing w:line="2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学历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7582" w:rsidRDefault="00E024FC">
            <w:pPr>
              <w:widowControl/>
              <w:spacing w:line="2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专业条件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7582" w:rsidRDefault="00E024FC">
            <w:pPr>
              <w:widowControl/>
              <w:spacing w:line="2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其他条件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937582" w:rsidRDefault="00E024FC">
            <w:pPr>
              <w:widowControl/>
              <w:spacing w:line="280" w:lineRule="exact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考试科目及顺序</w:t>
            </w:r>
          </w:p>
        </w:tc>
      </w:tr>
      <w:tr w:rsidR="00937582">
        <w:trPr>
          <w:trHeight w:val="4316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82" w:rsidRDefault="00E024FC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南充市</w:t>
            </w:r>
          </w:p>
          <w:p w:rsidR="00937582" w:rsidRDefault="00E024FC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财政局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582" w:rsidRDefault="00E024FC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南充市</w:t>
            </w:r>
          </w:p>
          <w:p w:rsidR="00937582" w:rsidRDefault="00E024FC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财政综合服务中心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582" w:rsidRDefault="00E024FC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财政</w:t>
            </w:r>
          </w:p>
          <w:p w:rsidR="00937582" w:rsidRDefault="00E024FC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信息</w:t>
            </w:r>
          </w:p>
          <w:p w:rsidR="00937582" w:rsidRDefault="00E024FC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岗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582" w:rsidRDefault="00E024FC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专技</w:t>
            </w:r>
          </w:p>
          <w:p w:rsidR="00937582" w:rsidRDefault="00E024FC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岗位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582" w:rsidRDefault="00E024FC"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582" w:rsidRDefault="00E024FC">
            <w:pPr>
              <w:widowControl/>
              <w:spacing w:line="28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全日制本科及以上学历且取得相应学位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582" w:rsidRDefault="00E024FC">
            <w:pPr>
              <w:widowControl/>
              <w:spacing w:line="2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</w:t>
            </w:r>
            <w:r>
              <w:rPr>
                <w:rFonts w:hint="eastAsia"/>
                <w:kern w:val="0"/>
                <w:sz w:val="24"/>
              </w:rPr>
              <w:t>本科：财政学、经济学、计算机科学与技术、大数据管理与应用、</w:t>
            </w:r>
            <w:hyperlink r:id="rId7" w:tgtFrame="https://gaokao.chsi.com.cn/zyk/zybk/_blank" w:history="1">
              <w:r>
                <w:rPr>
                  <w:rFonts w:hint="eastAsia"/>
                  <w:kern w:val="0"/>
                  <w:sz w:val="24"/>
                </w:rPr>
                <w:t>数据科学与大数据技术</w:t>
              </w:r>
            </w:hyperlink>
            <w:r>
              <w:rPr>
                <w:rFonts w:hint="eastAsia"/>
                <w:kern w:val="0"/>
                <w:sz w:val="24"/>
              </w:rPr>
              <w:t>、</w:t>
            </w:r>
            <w:hyperlink r:id="rId8" w:tgtFrame="https://gaokao.chsi.com.cn/zyk/zybk/_blank" w:history="1">
              <w:r>
                <w:rPr>
                  <w:rFonts w:hint="eastAsia"/>
                  <w:kern w:val="0"/>
                  <w:sz w:val="24"/>
                </w:rPr>
                <w:t>信息与计算科学</w:t>
              </w:r>
            </w:hyperlink>
            <w:r>
              <w:rPr>
                <w:rFonts w:hint="eastAsia"/>
                <w:kern w:val="0"/>
                <w:sz w:val="24"/>
              </w:rPr>
              <w:t>、</w:t>
            </w:r>
            <w:hyperlink r:id="rId9" w:tgtFrame="https://gaokao.chsi.com.cn/zyk/zybk/_blank" w:history="1">
              <w:r>
                <w:rPr>
                  <w:rFonts w:hint="eastAsia"/>
                  <w:kern w:val="0"/>
                  <w:sz w:val="24"/>
                </w:rPr>
                <w:t>软件工程</w:t>
              </w:r>
            </w:hyperlink>
          </w:p>
          <w:p w:rsidR="00937582" w:rsidRDefault="00937582">
            <w:pPr>
              <w:pStyle w:val="a0"/>
              <w:spacing w:line="280" w:lineRule="exact"/>
              <w:jc w:val="both"/>
              <w:rPr>
                <w:kern w:val="0"/>
                <w:sz w:val="24"/>
                <w:szCs w:val="24"/>
              </w:rPr>
            </w:pPr>
          </w:p>
          <w:p w:rsidR="00937582" w:rsidRDefault="00E024FC">
            <w:pPr>
              <w:pStyle w:val="a0"/>
              <w:spacing w:line="280" w:lineRule="exact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2.</w:t>
            </w:r>
            <w:r>
              <w:rPr>
                <w:rFonts w:hint="eastAsia"/>
                <w:kern w:val="0"/>
                <w:sz w:val="24"/>
                <w:szCs w:val="24"/>
              </w:rPr>
              <w:t>研究生：财政学、</w:t>
            </w:r>
            <w:hyperlink r:id="rId10" w:tgtFrame="https://yz.chsi.com.cn/zyk/_blank" w:history="1">
              <w:r>
                <w:rPr>
                  <w:rFonts w:hint="eastAsia"/>
                  <w:kern w:val="0"/>
                  <w:sz w:val="24"/>
                  <w:szCs w:val="24"/>
                </w:rPr>
                <w:t>应用经济学</w:t>
              </w:r>
            </w:hyperlink>
            <w:r>
              <w:rPr>
                <w:rFonts w:hint="eastAsia"/>
                <w:kern w:val="0"/>
                <w:sz w:val="24"/>
                <w:szCs w:val="24"/>
              </w:rPr>
              <w:t>、计算机科学与技术、</w:t>
            </w:r>
            <w:hyperlink r:id="rId11" w:tgtFrame="https://yz.chsi.com.cn/zyk/_blank" w:history="1">
              <w:r>
                <w:rPr>
                  <w:rFonts w:hint="eastAsia"/>
                  <w:kern w:val="0"/>
                  <w:sz w:val="24"/>
                  <w:szCs w:val="24"/>
                </w:rPr>
                <w:t>计算机应用技术</w:t>
              </w:r>
            </w:hyperlink>
            <w:r>
              <w:rPr>
                <w:rFonts w:hint="eastAsia"/>
                <w:kern w:val="0"/>
                <w:sz w:val="24"/>
                <w:szCs w:val="24"/>
              </w:rPr>
              <w:t>、软件工程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582" w:rsidRDefault="00E024FC">
            <w:pPr>
              <w:widowControl/>
              <w:spacing w:line="28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1.40</w:t>
            </w:r>
            <w:r>
              <w:rPr>
                <w:rFonts w:hint="eastAsia"/>
                <w:kern w:val="0"/>
                <w:sz w:val="24"/>
              </w:rPr>
              <w:t>周岁及以下（</w:t>
            </w:r>
            <w:r>
              <w:rPr>
                <w:kern w:val="0"/>
                <w:sz w:val="24"/>
              </w:rPr>
              <w:t>1981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12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日及以后出生）</w:t>
            </w:r>
          </w:p>
          <w:p w:rsidR="00937582" w:rsidRDefault="00E024FC">
            <w:pPr>
              <w:tabs>
                <w:tab w:val="left" w:pos="312"/>
              </w:tabs>
              <w:spacing w:line="300" w:lineRule="exact"/>
              <w:rPr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2.</w:t>
            </w:r>
            <w:r>
              <w:rPr>
                <w:rFonts w:hint="eastAsia"/>
                <w:bCs/>
                <w:kern w:val="0"/>
                <w:sz w:val="24"/>
              </w:rPr>
              <w:t>具有在编在岗公务员（参公管理人员）或财政全额拨款事业干部身份的工作经历满</w:t>
            </w:r>
            <w:r>
              <w:rPr>
                <w:bCs/>
                <w:kern w:val="0"/>
                <w:sz w:val="24"/>
              </w:rPr>
              <w:t>5</w:t>
            </w:r>
            <w:r>
              <w:rPr>
                <w:rFonts w:hint="eastAsia"/>
                <w:bCs/>
                <w:kern w:val="0"/>
                <w:sz w:val="24"/>
              </w:rPr>
              <w:t>周年及以上，或具有在编在岗公务员（参公管理人员）及财政全额拨款事业干部身份的工作经历累计满</w:t>
            </w:r>
            <w:r>
              <w:rPr>
                <w:bCs/>
                <w:kern w:val="0"/>
                <w:sz w:val="24"/>
              </w:rPr>
              <w:t>5</w:t>
            </w:r>
            <w:r>
              <w:rPr>
                <w:rFonts w:hint="eastAsia"/>
                <w:bCs/>
                <w:kern w:val="0"/>
                <w:sz w:val="24"/>
              </w:rPr>
              <w:t>周年及以上</w:t>
            </w:r>
          </w:p>
          <w:p w:rsidR="00937582" w:rsidRDefault="00E024FC">
            <w:pPr>
              <w:tabs>
                <w:tab w:val="left" w:pos="312"/>
              </w:tabs>
              <w:spacing w:line="300" w:lineRule="exac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3.</w:t>
            </w:r>
            <w:r>
              <w:rPr>
                <w:rFonts w:hint="eastAsia"/>
                <w:kern w:val="0"/>
                <w:sz w:val="24"/>
              </w:rPr>
              <w:t>具有计算机初级及以上职称证书</w:t>
            </w:r>
          </w:p>
          <w:p w:rsidR="00937582" w:rsidRDefault="00937582">
            <w:pPr>
              <w:widowControl/>
              <w:spacing w:line="280" w:lineRule="exact"/>
              <w:rPr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582" w:rsidRDefault="00E024FC">
            <w:pPr>
              <w:widowControl/>
              <w:spacing w:line="280" w:lineRule="exac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1.</w:t>
            </w:r>
            <w:r>
              <w:rPr>
                <w:rFonts w:hint="eastAsia"/>
                <w:color w:val="000000"/>
                <w:kern w:val="0"/>
                <w:sz w:val="24"/>
              </w:rPr>
              <w:t>笔试</w:t>
            </w:r>
          </w:p>
          <w:p w:rsidR="00937582" w:rsidRDefault="00E024FC">
            <w:pPr>
              <w:widowControl/>
              <w:spacing w:line="280" w:lineRule="exact"/>
              <w:rPr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2.</w:t>
            </w:r>
            <w:r>
              <w:rPr>
                <w:rFonts w:hint="eastAsia"/>
                <w:color w:val="000000"/>
                <w:kern w:val="0"/>
                <w:sz w:val="24"/>
              </w:rPr>
              <w:t>结构化面试</w:t>
            </w:r>
          </w:p>
        </w:tc>
      </w:tr>
    </w:tbl>
    <w:p w:rsidR="00937582" w:rsidRDefault="00937582">
      <w:pPr>
        <w:spacing w:line="20" w:lineRule="exact"/>
        <w:rPr>
          <w:rFonts w:eastAsia="方正仿宋_GBK"/>
        </w:rPr>
      </w:pPr>
    </w:p>
    <w:p w:rsidR="00937582" w:rsidRDefault="00E024FC">
      <w:pPr>
        <w:spacing w:line="590" w:lineRule="exact"/>
        <w:jc w:val="left"/>
        <w:rPr>
          <w:rFonts w:eastAsia="方正黑体_GBK"/>
        </w:rPr>
      </w:pPr>
      <w:r>
        <w:rPr>
          <w:rFonts w:eastAsia="方正黑体_GBK"/>
        </w:rPr>
        <w:br w:type="page"/>
      </w:r>
    </w:p>
    <w:p w:rsidR="00937582" w:rsidRDefault="00E024FC">
      <w:pPr>
        <w:spacing w:line="590" w:lineRule="exact"/>
        <w:ind w:rightChars="-398" w:right="-1274"/>
        <w:rPr>
          <w:rFonts w:eastAsia="方正黑体_GBK"/>
        </w:rPr>
      </w:pPr>
      <w:r>
        <w:rPr>
          <w:rFonts w:eastAsia="方正黑体_GBK" w:hint="eastAsia"/>
        </w:rPr>
        <w:lastRenderedPageBreak/>
        <w:t>附件</w:t>
      </w:r>
      <w:r>
        <w:rPr>
          <w:rFonts w:eastAsia="方正黑体_GBK"/>
        </w:rPr>
        <w:t>2</w:t>
      </w:r>
    </w:p>
    <w:p w:rsidR="00937582" w:rsidRDefault="00E024FC" w:rsidP="00FF1AEA">
      <w:pPr>
        <w:spacing w:line="700" w:lineRule="exact"/>
        <w:ind w:rightChars="-398" w:right="-1274" w:firstLineChars="650" w:firstLine="2860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南充市财政综合服务中心基本情况一览表</w:t>
      </w:r>
    </w:p>
    <w:p w:rsidR="00937582" w:rsidRDefault="00937582">
      <w:pPr>
        <w:spacing w:line="590" w:lineRule="exact"/>
        <w:ind w:rightChars="-398" w:right="-1274"/>
        <w:rPr>
          <w:rFonts w:eastAsia="方正仿宋_GBK"/>
        </w:rPr>
      </w:pPr>
    </w:p>
    <w:tbl>
      <w:tblPr>
        <w:tblW w:w="14333" w:type="dxa"/>
        <w:jc w:val="center"/>
        <w:tblLayout w:type="fixed"/>
        <w:tblLook w:val="04A0"/>
      </w:tblPr>
      <w:tblGrid>
        <w:gridCol w:w="2350"/>
        <w:gridCol w:w="2004"/>
        <w:gridCol w:w="2939"/>
        <w:gridCol w:w="1976"/>
        <w:gridCol w:w="5064"/>
      </w:tblGrid>
      <w:tr w:rsidR="00937582">
        <w:trPr>
          <w:trHeight w:val="1228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82" w:rsidRDefault="00E024FC"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582" w:rsidRDefault="00E024FC"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582" w:rsidRDefault="00E024FC"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582" w:rsidRDefault="00E024FC"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582" w:rsidRDefault="00E024FC">
            <w:pPr>
              <w:widowControl/>
              <w:spacing w:line="32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主要职能</w:t>
            </w:r>
          </w:p>
        </w:tc>
      </w:tr>
      <w:tr w:rsidR="00937582">
        <w:trPr>
          <w:trHeight w:val="2831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82" w:rsidRDefault="00E024FC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南充市财政综合</w:t>
            </w:r>
          </w:p>
          <w:p w:rsidR="00937582" w:rsidRDefault="00E024FC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服务中心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582" w:rsidRDefault="00E024FC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全额拨款</w:t>
            </w:r>
          </w:p>
          <w:p w:rsidR="00937582" w:rsidRDefault="00E024FC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事业单位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582" w:rsidRDefault="00E024FC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四川省南充市顺庆区</w:t>
            </w:r>
          </w:p>
          <w:p w:rsidR="00937582" w:rsidRDefault="00E024FC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清源北路</w:t>
            </w:r>
            <w:r>
              <w:rPr>
                <w:kern w:val="0"/>
                <w:sz w:val="24"/>
              </w:rPr>
              <w:t>117</w:t>
            </w:r>
            <w:r>
              <w:rPr>
                <w:rFonts w:hint="eastAsia"/>
                <w:kern w:val="0"/>
                <w:sz w:val="24"/>
              </w:rPr>
              <w:t>号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幢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582" w:rsidRDefault="00E024FC"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0817—2102599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582" w:rsidRDefault="00E024FC"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承担市直部门预算编制、预算公开、预算管理的基础性工作；负责收集分析政府采购信息数据，承担政府采购监督管理相关事务性工作；负责推动建立市级预算绩效管理专家库、指标库和标准体系，承担市级预算绩效目标编审、全市预算绩效考核的辅助性工作；负责政府投资项目财政承受能力论证工作，参与政府投资项目工程价款结算、竣工财务决算的审核工作；参与会计技术资格考试及会计人员继续教育培训工作。</w:t>
            </w:r>
          </w:p>
        </w:tc>
      </w:tr>
    </w:tbl>
    <w:p w:rsidR="00937582" w:rsidRDefault="00937582">
      <w:pPr>
        <w:spacing w:line="590" w:lineRule="exact"/>
        <w:ind w:rightChars="-398" w:right="-1274"/>
        <w:rPr>
          <w:rFonts w:eastAsia="方正仿宋_GBK"/>
        </w:rPr>
      </w:pPr>
    </w:p>
    <w:p w:rsidR="00937582" w:rsidRDefault="00937582">
      <w:pPr>
        <w:spacing w:line="590" w:lineRule="exact"/>
        <w:rPr>
          <w:rFonts w:eastAsia="方正仿宋_GBK"/>
        </w:rPr>
      </w:pPr>
    </w:p>
    <w:p w:rsidR="00937582" w:rsidRDefault="00937582" w:rsidP="00FF1AEA">
      <w:pPr>
        <w:spacing w:line="590" w:lineRule="exact"/>
        <w:ind w:firstLineChars="1600" w:firstLine="5120"/>
        <w:rPr>
          <w:rFonts w:eastAsia="方正仿宋_GBK"/>
        </w:rPr>
      </w:pPr>
    </w:p>
    <w:p w:rsidR="00937582" w:rsidRDefault="00937582" w:rsidP="00FF1AEA">
      <w:pPr>
        <w:spacing w:line="590" w:lineRule="exact"/>
        <w:ind w:firstLineChars="1600" w:firstLine="5120"/>
        <w:rPr>
          <w:rFonts w:eastAsia="方正仿宋_GBK"/>
        </w:rPr>
        <w:sectPr w:rsidR="00937582">
          <w:headerReference w:type="default" r:id="rId12"/>
          <w:footerReference w:type="default" r:id="rId13"/>
          <w:footerReference w:type="first" r:id="rId14"/>
          <w:pgSz w:w="16838" w:h="11906" w:orient="landscape"/>
          <w:pgMar w:top="1474" w:right="1134" w:bottom="1247" w:left="1134" w:header="851" w:footer="851" w:gutter="0"/>
          <w:cols w:space="720"/>
          <w:docGrid w:type="lines" w:linePitch="597" w:charSpace="-1105"/>
        </w:sectPr>
      </w:pPr>
    </w:p>
    <w:p w:rsidR="00937582" w:rsidRDefault="00E024FC">
      <w:pPr>
        <w:spacing w:line="590" w:lineRule="exact"/>
        <w:jc w:val="left"/>
        <w:rPr>
          <w:rFonts w:eastAsia="方正黑体_GBK"/>
          <w:bCs/>
          <w:kern w:val="0"/>
        </w:rPr>
      </w:pPr>
      <w:r>
        <w:rPr>
          <w:rFonts w:eastAsia="方正黑体_GBK" w:hint="eastAsia"/>
          <w:bCs/>
          <w:kern w:val="0"/>
        </w:rPr>
        <w:lastRenderedPageBreak/>
        <w:t>附件</w:t>
      </w:r>
      <w:r>
        <w:rPr>
          <w:rFonts w:eastAsia="方正黑体_GBK"/>
          <w:bCs/>
          <w:kern w:val="0"/>
        </w:rPr>
        <w:t>3</w:t>
      </w:r>
    </w:p>
    <w:p w:rsidR="00937582" w:rsidRDefault="00E024FC">
      <w:pPr>
        <w:spacing w:line="600" w:lineRule="exact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 w:hint="eastAsia"/>
          <w:bCs/>
          <w:sz w:val="40"/>
          <w:szCs w:val="40"/>
        </w:rPr>
        <w:t>南充市财政综合服务中心</w:t>
      </w:r>
      <w:r>
        <w:rPr>
          <w:rFonts w:eastAsia="方正小标宋简体"/>
          <w:bCs/>
          <w:sz w:val="40"/>
          <w:szCs w:val="40"/>
        </w:rPr>
        <w:t>2021</w:t>
      </w:r>
      <w:r>
        <w:rPr>
          <w:rFonts w:eastAsia="方正小标宋简体" w:hint="eastAsia"/>
          <w:bCs/>
          <w:sz w:val="40"/>
          <w:szCs w:val="40"/>
        </w:rPr>
        <w:t>年公开考调</w:t>
      </w:r>
    </w:p>
    <w:p w:rsidR="00937582" w:rsidRDefault="00E024FC">
      <w:pPr>
        <w:spacing w:line="600" w:lineRule="exact"/>
        <w:jc w:val="center"/>
        <w:rPr>
          <w:rFonts w:eastAsia="方正小标宋简体"/>
          <w:bCs/>
          <w:sz w:val="40"/>
          <w:szCs w:val="40"/>
        </w:rPr>
      </w:pPr>
      <w:r>
        <w:rPr>
          <w:rFonts w:eastAsia="方正小标宋简体" w:hint="eastAsia"/>
          <w:bCs/>
          <w:sz w:val="40"/>
          <w:szCs w:val="40"/>
        </w:rPr>
        <w:t>工作人员报名及资格审查登记表</w:t>
      </w:r>
    </w:p>
    <w:p w:rsidR="00937582" w:rsidRDefault="00937582">
      <w:pPr>
        <w:spacing w:line="200" w:lineRule="exact"/>
        <w:jc w:val="center"/>
        <w:rPr>
          <w:rFonts w:eastAsia="方正小标宋_GBK"/>
          <w:b w:val="0"/>
          <w:sz w:val="44"/>
          <w:szCs w:val="36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8"/>
        <w:gridCol w:w="603"/>
        <w:gridCol w:w="761"/>
        <w:gridCol w:w="45"/>
        <w:gridCol w:w="992"/>
        <w:gridCol w:w="369"/>
        <w:gridCol w:w="768"/>
        <w:gridCol w:w="139"/>
        <w:gridCol w:w="279"/>
        <w:gridCol w:w="857"/>
        <w:gridCol w:w="1134"/>
        <w:gridCol w:w="2005"/>
      </w:tblGrid>
      <w:tr w:rsidR="00937582">
        <w:trPr>
          <w:trHeight w:val="150"/>
          <w:jc w:val="center"/>
        </w:trPr>
        <w:tc>
          <w:tcPr>
            <w:tcW w:w="1049" w:type="dxa"/>
            <w:vAlign w:val="center"/>
          </w:tcPr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409" w:type="dxa"/>
            <w:gridSpan w:val="3"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别</w:t>
            </w:r>
          </w:p>
        </w:tc>
        <w:tc>
          <w:tcPr>
            <w:tcW w:w="1276" w:type="dxa"/>
            <w:gridSpan w:val="3"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岁）</w:t>
            </w:r>
          </w:p>
        </w:tc>
        <w:tc>
          <w:tcPr>
            <w:tcW w:w="1134" w:type="dxa"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06" w:type="dxa"/>
            <w:vMerge w:val="restart"/>
            <w:vAlign w:val="center"/>
          </w:tcPr>
          <w:p w:rsidR="00937582" w:rsidRDefault="00E024FC">
            <w:pPr>
              <w:spacing w:line="360" w:lineRule="exact"/>
              <w:ind w:right="-1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</w:t>
            </w:r>
          </w:p>
          <w:p w:rsidR="00937582" w:rsidRDefault="00937582">
            <w:pPr>
              <w:spacing w:line="360" w:lineRule="exact"/>
              <w:ind w:right="-14"/>
              <w:jc w:val="center"/>
              <w:rPr>
                <w:sz w:val="21"/>
                <w:szCs w:val="21"/>
              </w:rPr>
            </w:pPr>
          </w:p>
          <w:p w:rsidR="00937582" w:rsidRDefault="00937582">
            <w:pPr>
              <w:spacing w:line="360" w:lineRule="exact"/>
              <w:ind w:right="-14"/>
              <w:jc w:val="center"/>
              <w:rPr>
                <w:sz w:val="21"/>
                <w:szCs w:val="21"/>
              </w:rPr>
            </w:pPr>
          </w:p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片</w:t>
            </w:r>
          </w:p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寸）</w:t>
            </w:r>
          </w:p>
        </w:tc>
      </w:tr>
      <w:tr w:rsidR="00937582">
        <w:trPr>
          <w:trHeight w:val="615"/>
          <w:jc w:val="center"/>
        </w:trPr>
        <w:tc>
          <w:tcPr>
            <w:tcW w:w="1049" w:type="dxa"/>
            <w:vAlign w:val="center"/>
          </w:tcPr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族</w:t>
            </w:r>
          </w:p>
        </w:tc>
        <w:tc>
          <w:tcPr>
            <w:tcW w:w="1409" w:type="dxa"/>
            <w:gridSpan w:val="3"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贯</w:t>
            </w:r>
          </w:p>
        </w:tc>
        <w:tc>
          <w:tcPr>
            <w:tcW w:w="1276" w:type="dxa"/>
            <w:gridSpan w:val="3"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出生地</w:t>
            </w:r>
          </w:p>
        </w:tc>
        <w:tc>
          <w:tcPr>
            <w:tcW w:w="1134" w:type="dxa"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06" w:type="dxa"/>
            <w:vMerge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 w:rsidR="00937582">
        <w:trPr>
          <w:trHeight w:val="615"/>
          <w:jc w:val="center"/>
        </w:trPr>
        <w:tc>
          <w:tcPr>
            <w:tcW w:w="1049" w:type="dxa"/>
            <w:vAlign w:val="center"/>
          </w:tcPr>
          <w:p w:rsidR="00937582" w:rsidRDefault="00E024FC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入党</w:t>
            </w:r>
          </w:p>
          <w:p w:rsidR="00937582" w:rsidRDefault="00E024FC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1409" w:type="dxa"/>
            <w:gridSpan w:val="3"/>
            <w:vAlign w:val="center"/>
          </w:tcPr>
          <w:p w:rsidR="00937582" w:rsidRDefault="00937582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37582" w:rsidRDefault="00E024FC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1276" w:type="dxa"/>
            <w:gridSpan w:val="3"/>
            <w:vAlign w:val="center"/>
          </w:tcPr>
          <w:p w:rsidR="00937582" w:rsidRDefault="00937582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37582" w:rsidRDefault="00E024FC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健康状况</w:t>
            </w:r>
          </w:p>
        </w:tc>
        <w:tc>
          <w:tcPr>
            <w:tcW w:w="1134" w:type="dxa"/>
            <w:vAlign w:val="center"/>
          </w:tcPr>
          <w:p w:rsidR="00937582" w:rsidRDefault="00937582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006" w:type="dxa"/>
            <w:vMerge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 w:rsidR="00937582">
        <w:trPr>
          <w:trHeight w:val="615"/>
          <w:jc w:val="center"/>
        </w:trPr>
        <w:tc>
          <w:tcPr>
            <w:tcW w:w="1049" w:type="dxa"/>
            <w:vAlign w:val="center"/>
          </w:tcPr>
          <w:p w:rsidR="00937582" w:rsidRDefault="00E024FC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</w:t>
            </w:r>
          </w:p>
          <w:p w:rsidR="00937582" w:rsidRDefault="00E024FC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号码</w:t>
            </w:r>
          </w:p>
        </w:tc>
        <w:tc>
          <w:tcPr>
            <w:tcW w:w="2401" w:type="dxa"/>
            <w:gridSpan w:val="4"/>
            <w:vAlign w:val="center"/>
          </w:tcPr>
          <w:p w:rsidR="00937582" w:rsidRDefault="00937582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37582" w:rsidRDefault="00E024FC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268" w:type="dxa"/>
            <w:gridSpan w:val="3"/>
            <w:vAlign w:val="center"/>
          </w:tcPr>
          <w:p w:rsidR="00937582" w:rsidRDefault="00937582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006" w:type="dxa"/>
            <w:vMerge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 w:rsidR="00937582">
        <w:trPr>
          <w:trHeight w:val="1248"/>
          <w:jc w:val="center"/>
        </w:trPr>
        <w:tc>
          <w:tcPr>
            <w:tcW w:w="1049" w:type="dxa"/>
            <w:vAlign w:val="center"/>
          </w:tcPr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现工作单位及职务</w:t>
            </w:r>
          </w:p>
        </w:tc>
        <w:tc>
          <w:tcPr>
            <w:tcW w:w="3677" w:type="dxa"/>
            <w:gridSpan w:val="7"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3138" w:type="dxa"/>
            <w:gridSpan w:val="2"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 w:rsidR="00937582">
        <w:trPr>
          <w:trHeight w:val="630"/>
          <w:jc w:val="center"/>
        </w:trPr>
        <w:tc>
          <w:tcPr>
            <w:tcW w:w="1049" w:type="dxa"/>
            <w:vMerge w:val="restart"/>
            <w:vAlign w:val="center"/>
          </w:tcPr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1409" w:type="dxa"/>
            <w:gridSpan w:val="3"/>
            <w:vAlign w:val="center"/>
          </w:tcPr>
          <w:p w:rsidR="00937582" w:rsidRDefault="00E024FC">
            <w:pPr>
              <w:spacing w:line="360" w:lineRule="exact"/>
              <w:jc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全日制教育</w:t>
            </w:r>
          </w:p>
        </w:tc>
        <w:tc>
          <w:tcPr>
            <w:tcW w:w="1361" w:type="dxa"/>
            <w:gridSpan w:val="2"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系及专业</w:t>
            </w:r>
          </w:p>
        </w:tc>
        <w:tc>
          <w:tcPr>
            <w:tcW w:w="3995" w:type="dxa"/>
            <w:gridSpan w:val="3"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 w:rsidR="00937582">
        <w:trPr>
          <w:trHeight w:val="630"/>
          <w:jc w:val="center"/>
        </w:trPr>
        <w:tc>
          <w:tcPr>
            <w:tcW w:w="1049" w:type="dxa"/>
            <w:vMerge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在职</w:t>
            </w:r>
          </w:p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教育</w:t>
            </w:r>
          </w:p>
        </w:tc>
        <w:tc>
          <w:tcPr>
            <w:tcW w:w="1361" w:type="dxa"/>
            <w:gridSpan w:val="2"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  <w:p w:rsidR="00937582" w:rsidRDefault="00E024FC">
            <w:pPr>
              <w:spacing w:line="360" w:lineRule="exact"/>
              <w:ind w:leftChars="9" w:left="2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系及专业</w:t>
            </w:r>
          </w:p>
        </w:tc>
        <w:tc>
          <w:tcPr>
            <w:tcW w:w="3995" w:type="dxa"/>
            <w:gridSpan w:val="3"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 w:rsidR="00937582">
        <w:trPr>
          <w:trHeight w:val="635"/>
          <w:jc w:val="center"/>
        </w:trPr>
        <w:tc>
          <w:tcPr>
            <w:tcW w:w="1049" w:type="dxa"/>
            <w:vAlign w:val="center"/>
          </w:tcPr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报考</w:t>
            </w:r>
          </w:p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岗位</w:t>
            </w:r>
          </w:p>
        </w:tc>
        <w:tc>
          <w:tcPr>
            <w:tcW w:w="7951" w:type="dxa"/>
            <w:gridSpan w:val="11"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</w:tr>
      <w:tr w:rsidR="00937582">
        <w:trPr>
          <w:trHeight w:val="3280"/>
          <w:jc w:val="center"/>
        </w:trPr>
        <w:tc>
          <w:tcPr>
            <w:tcW w:w="1049" w:type="dxa"/>
            <w:vAlign w:val="center"/>
          </w:tcPr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</w:t>
            </w:r>
          </w:p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</w:t>
            </w:r>
          </w:p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</w:t>
            </w:r>
          </w:p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习</w:t>
            </w:r>
          </w:p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</w:t>
            </w:r>
          </w:p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</w:t>
            </w:r>
          </w:p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</w:t>
            </w:r>
          </w:p>
          <w:p w:rsidR="00937582" w:rsidRDefault="00E024FC">
            <w:pPr>
              <w:spacing w:line="360" w:lineRule="exact"/>
              <w:jc w:val="center"/>
            </w:pPr>
            <w:r>
              <w:rPr>
                <w:rFonts w:hint="eastAsia"/>
                <w:sz w:val="21"/>
                <w:szCs w:val="21"/>
              </w:rPr>
              <w:t>历</w:t>
            </w:r>
          </w:p>
        </w:tc>
        <w:tc>
          <w:tcPr>
            <w:tcW w:w="7951" w:type="dxa"/>
            <w:gridSpan w:val="11"/>
          </w:tcPr>
          <w:p w:rsidR="00937582" w:rsidRDefault="00E024FC" w:rsidP="00FF1AEA">
            <w:pPr>
              <w:spacing w:line="360" w:lineRule="exact"/>
              <w:ind w:leftChars="-47" w:left="-150" w:firstLineChars="271" w:firstLine="569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（从接受大专及以上教育经历开始填写）</w:t>
            </w:r>
          </w:p>
        </w:tc>
      </w:tr>
      <w:tr w:rsidR="00937582">
        <w:trPr>
          <w:trHeight w:val="1123"/>
          <w:jc w:val="center"/>
        </w:trPr>
        <w:tc>
          <w:tcPr>
            <w:tcW w:w="1049" w:type="dxa"/>
            <w:vAlign w:val="center"/>
          </w:tcPr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报考者承诺</w:t>
            </w:r>
          </w:p>
        </w:tc>
        <w:tc>
          <w:tcPr>
            <w:tcW w:w="7951" w:type="dxa"/>
            <w:gridSpan w:val="11"/>
          </w:tcPr>
          <w:p w:rsidR="00937582" w:rsidRDefault="00E024FC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我已仔细阅读公告，我所提供的个人相关信息真实准确无误，如有不实，责任自负。</w:t>
            </w:r>
          </w:p>
          <w:p w:rsidR="00937582" w:rsidRDefault="00937582">
            <w:pPr>
              <w:pStyle w:val="a0"/>
            </w:pPr>
          </w:p>
          <w:p w:rsidR="00937582" w:rsidRDefault="00E024FC">
            <w:pPr>
              <w:rPr>
                <w:sz w:val="28"/>
                <w:szCs w:val="28"/>
              </w:rPr>
            </w:pPr>
            <w:r>
              <w:t xml:space="preserve"> 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本人签字：</w:t>
            </w:r>
          </w:p>
        </w:tc>
      </w:tr>
      <w:tr w:rsidR="00937582">
        <w:trPr>
          <w:cantSplit/>
          <w:trHeight w:val="1180"/>
          <w:jc w:val="center"/>
        </w:trPr>
        <w:tc>
          <w:tcPr>
            <w:tcW w:w="1049" w:type="dxa"/>
            <w:vAlign w:val="center"/>
          </w:tcPr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奖惩</w:t>
            </w:r>
          </w:p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情况</w:t>
            </w:r>
          </w:p>
        </w:tc>
        <w:tc>
          <w:tcPr>
            <w:tcW w:w="7951" w:type="dxa"/>
            <w:gridSpan w:val="11"/>
            <w:vAlign w:val="center"/>
          </w:tcPr>
          <w:p w:rsidR="00937582" w:rsidRDefault="00937582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937582">
        <w:trPr>
          <w:cantSplit/>
          <w:trHeight w:val="732"/>
          <w:jc w:val="center"/>
        </w:trPr>
        <w:tc>
          <w:tcPr>
            <w:tcW w:w="1049" w:type="dxa"/>
            <w:vMerge w:val="restart"/>
            <w:vAlign w:val="center"/>
          </w:tcPr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年度考核结果</w:t>
            </w:r>
          </w:p>
        </w:tc>
        <w:tc>
          <w:tcPr>
            <w:tcW w:w="7951" w:type="dxa"/>
            <w:gridSpan w:val="11"/>
            <w:vAlign w:val="center"/>
          </w:tcPr>
          <w:p w:rsidR="00937582" w:rsidRDefault="00E024FC"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</w:t>
            </w:r>
            <w:r>
              <w:rPr>
                <w:rFonts w:hint="eastAsia"/>
                <w:sz w:val="21"/>
                <w:szCs w:val="21"/>
              </w:rPr>
              <w:t>年度：</w:t>
            </w:r>
          </w:p>
        </w:tc>
      </w:tr>
      <w:tr w:rsidR="00937582">
        <w:trPr>
          <w:cantSplit/>
          <w:trHeight w:val="732"/>
          <w:jc w:val="center"/>
        </w:trPr>
        <w:tc>
          <w:tcPr>
            <w:tcW w:w="1049" w:type="dxa"/>
            <w:vMerge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951" w:type="dxa"/>
            <w:gridSpan w:val="11"/>
            <w:vAlign w:val="center"/>
          </w:tcPr>
          <w:p w:rsidR="00937582" w:rsidRDefault="00E024FC">
            <w:pPr>
              <w:spacing w:line="36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>
              <w:rPr>
                <w:rFonts w:hint="eastAsia"/>
                <w:sz w:val="21"/>
                <w:szCs w:val="21"/>
              </w:rPr>
              <w:t>年度：</w:t>
            </w:r>
          </w:p>
        </w:tc>
      </w:tr>
      <w:tr w:rsidR="00937582">
        <w:trPr>
          <w:cantSplit/>
          <w:trHeight w:val="465"/>
          <w:jc w:val="center"/>
        </w:trPr>
        <w:tc>
          <w:tcPr>
            <w:tcW w:w="1049" w:type="dxa"/>
            <w:vMerge w:val="restart"/>
            <w:vAlign w:val="center"/>
          </w:tcPr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</w:t>
            </w:r>
          </w:p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</w:t>
            </w:r>
          </w:p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</w:t>
            </w:r>
          </w:p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庭</w:t>
            </w:r>
          </w:p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</w:t>
            </w:r>
          </w:p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员</w:t>
            </w:r>
          </w:p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</w:t>
            </w:r>
          </w:p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</w:t>
            </w:r>
          </w:p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</w:t>
            </w:r>
          </w:p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关</w:t>
            </w:r>
          </w:p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系</w:t>
            </w:r>
          </w:p>
        </w:tc>
        <w:tc>
          <w:tcPr>
            <w:tcW w:w="603" w:type="dxa"/>
            <w:vAlign w:val="center"/>
          </w:tcPr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称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谓</w:t>
            </w:r>
          </w:p>
        </w:tc>
        <w:tc>
          <w:tcPr>
            <w:tcW w:w="761" w:type="dxa"/>
            <w:vAlign w:val="center"/>
          </w:tcPr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037" w:type="dxa"/>
            <w:gridSpan w:val="2"/>
            <w:vAlign w:val="center"/>
          </w:tcPr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1137" w:type="dxa"/>
            <w:gridSpan w:val="2"/>
            <w:vAlign w:val="center"/>
          </w:tcPr>
          <w:p w:rsidR="00937582" w:rsidRDefault="00E024FC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4413" w:type="dxa"/>
            <w:gridSpan w:val="5"/>
            <w:vAlign w:val="center"/>
          </w:tcPr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作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单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位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及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务</w:t>
            </w:r>
          </w:p>
        </w:tc>
      </w:tr>
      <w:tr w:rsidR="00937582">
        <w:trPr>
          <w:cantSplit/>
          <w:trHeight w:val="465"/>
          <w:jc w:val="center"/>
        </w:trPr>
        <w:tc>
          <w:tcPr>
            <w:tcW w:w="1049" w:type="dxa"/>
            <w:vMerge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03" w:type="dxa"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413" w:type="dxa"/>
            <w:gridSpan w:val="5"/>
            <w:vAlign w:val="center"/>
          </w:tcPr>
          <w:p w:rsidR="00937582" w:rsidRDefault="00937582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937582">
        <w:trPr>
          <w:cantSplit/>
          <w:trHeight w:val="465"/>
          <w:jc w:val="center"/>
        </w:trPr>
        <w:tc>
          <w:tcPr>
            <w:tcW w:w="1049" w:type="dxa"/>
            <w:vMerge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03" w:type="dxa"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413" w:type="dxa"/>
            <w:gridSpan w:val="5"/>
            <w:vAlign w:val="center"/>
          </w:tcPr>
          <w:p w:rsidR="00937582" w:rsidRDefault="00937582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937582">
        <w:trPr>
          <w:cantSplit/>
          <w:trHeight w:val="465"/>
          <w:jc w:val="center"/>
        </w:trPr>
        <w:tc>
          <w:tcPr>
            <w:tcW w:w="1049" w:type="dxa"/>
            <w:vMerge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nil"/>
              <w:right w:val="nil"/>
            </w:tcBorders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nil"/>
              <w:right w:val="nil"/>
            </w:tcBorders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tcBorders>
              <w:top w:val="nil"/>
              <w:right w:val="nil"/>
            </w:tcBorders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nil"/>
              <w:right w:val="nil"/>
            </w:tcBorders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413" w:type="dxa"/>
            <w:gridSpan w:val="5"/>
            <w:tcBorders>
              <w:top w:val="nil"/>
            </w:tcBorders>
            <w:vAlign w:val="center"/>
          </w:tcPr>
          <w:p w:rsidR="00937582" w:rsidRDefault="00937582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937582">
        <w:trPr>
          <w:cantSplit/>
          <w:trHeight w:val="465"/>
          <w:jc w:val="center"/>
        </w:trPr>
        <w:tc>
          <w:tcPr>
            <w:tcW w:w="1049" w:type="dxa"/>
            <w:vMerge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03" w:type="dxa"/>
            <w:tcBorders>
              <w:right w:val="nil"/>
            </w:tcBorders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1" w:type="dxa"/>
            <w:tcBorders>
              <w:right w:val="nil"/>
            </w:tcBorders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tcBorders>
              <w:right w:val="nil"/>
            </w:tcBorders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tcBorders>
              <w:right w:val="nil"/>
            </w:tcBorders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413" w:type="dxa"/>
            <w:gridSpan w:val="5"/>
            <w:vAlign w:val="center"/>
          </w:tcPr>
          <w:p w:rsidR="00937582" w:rsidRDefault="00937582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937582">
        <w:trPr>
          <w:cantSplit/>
          <w:trHeight w:val="465"/>
          <w:jc w:val="center"/>
        </w:trPr>
        <w:tc>
          <w:tcPr>
            <w:tcW w:w="1049" w:type="dxa"/>
            <w:vMerge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03" w:type="dxa"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413" w:type="dxa"/>
            <w:gridSpan w:val="5"/>
            <w:vAlign w:val="center"/>
          </w:tcPr>
          <w:p w:rsidR="00937582" w:rsidRDefault="00937582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937582">
        <w:trPr>
          <w:cantSplit/>
          <w:trHeight w:val="465"/>
          <w:jc w:val="center"/>
        </w:trPr>
        <w:tc>
          <w:tcPr>
            <w:tcW w:w="1049" w:type="dxa"/>
            <w:vMerge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03" w:type="dxa"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413" w:type="dxa"/>
            <w:gridSpan w:val="5"/>
            <w:vAlign w:val="center"/>
          </w:tcPr>
          <w:p w:rsidR="00937582" w:rsidRDefault="00937582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937582">
        <w:trPr>
          <w:cantSplit/>
          <w:trHeight w:val="465"/>
          <w:jc w:val="center"/>
        </w:trPr>
        <w:tc>
          <w:tcPr>
            <w:tcW w:w="1049" w:type="dxa"/>
            <w:vMerge/>
            <w:vAlign w:val="center"/>
          </w:tcPr>
          <w:p w:rsidR="00937582" w:rsidRDefault="00937582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03" w:type="dxa"/>
            <w:vAlign w:val="center"/>
          </w:tcPr>
          <w:p w:rsidR="00937582" w:rsidRDefault="00937582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761" w:type="dxa"/>
            <w:vAlign w:val="center"/>
          </w:tcPr>
          <w:p w:rsidR="00937582" w:rsidRDefault="00937582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937582" w:rsidRDefault="00937582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937582" w:rsidRDefault="00937582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4413" w:type="dxa"/>
            <w:gridSpan w:val="5"/>
            <w:vAlign w:val="center"/>
          </w:tcPr>
          <w:p w:rsidR="00937582" w:rsidRDefault="00937582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937582">
        <w:trPr>
          <w:trHeight w:val="2123"/>
          <w:jc w:val="center"/>
        </w:trPr>
        <w:tc>
          <w:tcPr>
            <w:tcW w:w="1049" w:type="dxa"/>
            <w:vAlign w:val="center"/>
          </w:tcPr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所在单位意见</w:t>
            </w:r>
          </w:p>
        </w:tc>
        <w:tc>
          <w:tcPr>
            <w:tcW w:w="7951" w:type="dxa"/>
            <w:gridSpan w:val="11"/>
            <w:vAlign w:val="bottom"/>
          </w:tcPr>
          <w:p w:rsidR="00937582" w:rsidRDefault="00937582" w:rsidP="00FF1AEA">
            <w:pPr>
              <w:spacing w:line="360" w:lineRule="exact"/>
              <w:ind w:firstLineChars="1355" w:firstLine="3252"/>
              <w:rPr>
                <w:sz w:val="24"/>
              </w:rPr>
            </w:pPr>
          </w:p>
          <w:p w:rsidR="00937582" w:rsidRDefault="00E024FC" w:rsidP="00FF1AEA">
            <w:pPr>
              <w:spacing w:line="360" w:lineRule="exact"/>
              <w:ind w:firstLineChars="1355" w:firstLine="3252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   </w:t>
            </w:r>
          </w:p>
          <w:p w:rsidR="00937582" w:rsidRDefault="00E024FC" w:rsidP="00FF1AEA">
            <w:pPr>
              <w:spacing w:line="360" w:lineRule="exact"/>
              <w:ind w:firstLineChars="1264" w:firstLine="265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937582">
        <w:trPr>
          <w:trHeight w:val="2073"/>
          <w:jc w:val="center"/>
        </w:trPr>
        <w:tc>
          <w:tcPr>
            <w:tcW w:w="1049" w:type="dxa"/>
            <w:vAlign w:val="center"/>
          </w:tcPr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干部管理部门意见</w:t>
            </w:r>
          </w:p>
        </w:tc>
        <w:tc>
          <w:tcPr>
            <w:tcW w:w="7951" w:type="dxa"/>
            <w:gridSpan w:val="11"/>
            <w:vAlign w:val="bottom"/>
          </w:tcPr>
          <w:p w:rsidR="00937582" w:rsidRDefault="00E024FC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须</w:t>
            </w:r>
            <w:r>
              <w:rPr>
                <w:rFonts w:hint="eastAsia"/>
                <w:sz w:val="24"/>
              </w:rPr>
              <w:t>明确</w:t>
            </w:r>
            <w:r>
              <w:rPr>
                <w:rFonts w:hint="eastAsia"/>
                <w:sz w:val="24"/>
              </w:rPr>
              <w:t>有服务期的</w:t>
            </w:r>
            <w:r>
              <w:rPr>
                <w:rFonts w:hint="eastAsia"/>
                <w:sz w:val="24"/>
              </w:rPr>
              <w:t>报考者是否服务期</w:t>
            </w:r>
            <w:r>
              <w:rPr>
                <w:rFonts w:hint="eastAsia"/>
                <w:sz w:val="24"/>
              </w:rPr>
              <w:t>满</w:t>
            </w:r>
            <w:r>
              <w:rPr>
                <w:rFonts w:hint="eastAsia"/>
                <w:sz w:val="24"/>
              </w:rPr>
              <w:t>，是否同意报考）</w:t>
            </w:r>
            <w:r>
              <w:rPr>
                <w:sz w:val="24"/>
              </w:rPr>
              <w:t xml:space="preserve">             </w:t>
            </w:r>
          </w:p>
          <w:p w:rsidR="00937582" w:rsidRDefault="00E024FC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 </w:t>
            </w:r>
          </w:p>
          <w:p w:rsidR="00937582" w:rsidRDefault="00E024F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1"/>
                <w:szCs w:val="21"/>
              </w:rPr>
              <w:t xml:space="preserve">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937582">
        <w:trPr>
          <w:trHeight w:val="2072"/>
          <w:jc w:val="center"/>
        </w:trPr>
        <w:tc>
          <w:tcPr>
            <w:tcW w:w="1049" w:type="dxa"/>
            <w:vAlign w:val="center"/>
          </w:tcPr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资格审查意见</w:t>
            </w:r>
          </w:p>
        </w:tc>
        <w:tc>
          <w:tcPr>
            <w:tcW w:w="7951" w:type="dxa"/>
            <w:gridSpan w:val="11"/>
            <w:vAlign w:val="bottom"/>
          </w:tcPr>
          <w:p w:rsidR="00937582" w:rsidRDefault="00E024FC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审查人：</w:t>
            </w:r>
          </w:p>
          <w:p w:rsidR="00937582" w:rsidRDefault="00E024FC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937582" w:rsidRDefault="00937582" w:rsidP="00937582">
      <w:pPr>
        <w:pBdr>
          <w:top w:val="single" w:sz="4" w:space="0" w:color="auto"/>
          <w:bottom w:val="single" w:sz="4" w:space="0" w:color="auto"/>
        </w:pBdr>
        <w:tabs>
          <w:tab w:val="left" w:pos="1260"/>
          <w:tab w:val="left" w:pos="5400"/>
          <w:tab w:val="left" w:pos="7920"/>
        </w:tabs>
        <w:spacing w:line="600" w:lineRule="exact"/>
        <w:ind w:right="1" w:firstLineChars="100" w:firstLine="280"/>
        <w:rPr>
          <w:sz w:val="28"/>
          <w:szCs w:val="28"/>
        </w:rPr>
      </w:pPr>
      <w:bookmarkStart w:id="0" w:name="_GoBack"/>
      <w:bookmarkEnd w:id="0"/>
    </w:p>
    <w:sectPr w:rsidR="00937582" w:rsidSect="00937582">
      <w:headerReference w:type="default" r:id="rId15"/>
      <w:footerReference w:type="default" r:id="rId16"/>
      <w:footerReference w:type="first" r:id="rId17"/>
      <w:pgSz w:w="11906" w:h="16838"/>
      <w:pgMar w:top="2098" w:right="1474" w:bottom="1418" w:left="1531" w:header="851" w:footer="1247" w:gutter="0"/>
      <w:cols w:space="720"/>
      <w:titlePg/>
      <w:docGrid w:linePitch="597" w:charSpace="-11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4FC" w:rsidRDefault="00E024FC" w:rsidP="00937582">
      <w:r>
        <w:separator/>
      </w:r>
    </w:p>
  </w:endnote>
  <w:endnote w:type="continuationSeparator" w:id="0">
    <w:p w:rsidR="00E024FC" w:rsidRDefault="00E024FC" w:rsidP="00937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82" w:rsidRDefault="00937582" w:rsidP="00FF1AEA">
    <w:pPr>
      <w:pStyle w:val="a0"/>
      <w:ind w:rightChars="112" w:right="358" w:firstLineChars="50" w:firstLine="140"/>
      <w:jc w:val="right"/>
      <w:rPr>
        <w:rFonts w:ascii="宋体" w:eastAsia="宋体" w:hAnsi="宋体"/>
        <w:sz w:val="28"/>
        <w:szCs w:val="28"/>
      </w:rPr>
    </w:pPr>
    <w:r w:rsidRPr="00937582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937582" w:rsidRDefault="00E024FC">
                <w:pPr>
                  <w:pStyle w:val="a0"/>
                  <w:rPr>
                    <w:rStyle w:val="a8"/>
                    <w:sz w:val="28"/>
                    <w:szCs w:val="28"/>
                  </w:rPr>
                </w:pPr>
                <w:r>
                  <w:rPr>
                    <w:rStyle w:val="a8"/>
                    <w:sz w:val="28"/>
                    <w:szCs w:val="28"/>
                  </w:rPr>
                  <w:t xml:space="preserve">— </w:t>
                </w:r>
                <w:r w:rsidR="00937582">
                  <w:rPr>
                    <w:rStyle w:val="a8"/>
                    <w:sz w:val="28"/>
                    <w:szCs w:val="28"/>
                  </w:rPr>
                  <w:fldChar w:fldCharType="begin"/>
                </w:r>
                <w:r>
                  <w:rPr>
                    <w:rStyle w:val="a8"/>
                    <w:sz w:val="28"/>
                    <w:szCs w:val="28"/>
                  </w:rPr>
                  <w:instrText xml:space="preserve">PAGE  </w:instrText>
                </w:r>
                <w:r w:rsidR="00937582">
                  <w:rPr>
                    <w:rStyle w:val="a8"/>
                    <w:sz w:val="28"/>
                    <w:szCs w:val="28"/>
                  </w:rPr>
                  <w:fldChar w:fldCharType="separate"/>
                </w:r>
                <w:r w:rsidR="00AE0554">
                  <w:rPr>
                    <w:rStyle w:val="a8"/>
                    <w:noProof/>
                    <w:sz w:val="28"/>
                    <w:szCs w:val="28"/>
                  </w:rPr>
                  <w:t>2</w:t>
                </w:r>
                <w:r w:rsidR="00937582">
                  <w:rPr>
                    <w:rStyle w:val="a8"/>
                    <w:sz w:val="28"/>
                    <w:szCs w:val="28"/>
                  </w:rPr>
                  <w:fldChar w:fldCharType="end"/>
                </w:r>
                <w:r>
                  <w:rPr>
                    <w:rStyle w:val="a8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82" w:rsidRDefault="00937582">
    <w:pPr>
      <w:pStyle w:val="a0"/>
      <w:ind w:right="140"/>
      <w:jc w:val="right"/>
      <w:rPr>
        <w:rFonts w:ascii="宋体" w:eastAsia="宋体" w:hAnsi="宋体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82" w:rsidRDefault="00937582">
    <w:pPr>
      <w:pStyle w:val="a0"/>
      <w:ind w:rightChars="112" w:right="358" w:firstLineChars="50" w:firstLine="141"/>
      <w:rPr>
        <w:rFonts w:ascii="宋体" w:eastAsia="宋体" w:hAnsi="宋体"/>
        <w:sz w:val="28"/>
        <w:szCs w:val="2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82" w:rsidRDefault="00937582">
    <w:pPr>
      <w:pStyle w:val="a0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4FC" w:rsidRDefault="00E024FC" w:rsidP="00937582">
      <w:r>
        <w:separator/>
      </w:r>
    </w:p>
  </w:footnote>
  <w:footnote w:type="continuationSeparator" w:id="0">
    <w:p w:rsidR="00E024FC" w:rsidRDefault="00E024FC" w:rsidP="00937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82" w:rsidRDefault="00937582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82" w:rsidRDefault="0093758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3"/>
  <w:drawingGridVerticalSpacing w:val="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036E12"/>
    <w:rsid w:val="000102E1"/>
    <w:rsid w:val="0001288D"/>
    <w:rsid w:val="0001304F"/>
    <w:rsid w:val="000254EE"/>
    <w:rsid w:val="00070AA3"/>
    <w:rsid w:val="0007234E"/>
    <w:rsid w:val="0007386E"/>
    <w:rsid w:val="00076620"/>
    <w:rsid w:val="00081A2C"/>
    <w:rsid w:val="00087FAC"/>
    <w:rsid w:val="00096217"/>
    <w:rsid w:val="000A73B8"/>
    <w:rsid w:val="000B39D8"/>
    <w:rsid w:val="000C0395"/>
    <w:rsid w:val="000C6563"/>
    <w:rsid w:val="000D16F6"/>
    <w:rsid w:val="000F01EC"/>
    <w:rsid w:val="000F325B"/>
    <w:rsid w:val="000F4FC4"/>
    <w:rsid w:val="00107ADD"/>
    <w:rsid w:val="00113240"/>
    <w:rsid w:val="001210DB"/>
    <w:rsid w:val="0014593A"/>
    <w:rsid w:val="00150FC7"/>
    <w:rsid w:val="001628E0"/>
    <w:rsid w:val="001745EF"/>
    <w:rsid w:val="001752B5"/>
    <w:rsid w:val="001802E3"/>
    <w:rsid w:val="001939E7"/>
    <w:rsid w:val="00194370"/>
    <w:rsid w:val="001A3C16"/>
    <w:rsid w:val="001B1385"/>
    <w:rsid w:val="001B2700"/>
    <w:rsid w:val="001C06D0"/>
    <w:rsid w:val="001C4524"/>
    <w:rsid w:val="001E78F6"/>
    <w:rsid w:val="002000D0"/>
    <w:rsid w:val="00207777"/>
    <w:rsid w:val="0021158E"/>
    <w:rsid w:val="00225EF9"/>
    <w:rsid w:val="00247805"/>
    <w:rsid w:val="00250AD7"/>
    <w:rsid w:val="002572AE"/>
    <w:rsid w:val="00261DF7"/>
    <w:rsid w:val="00263DD4"/>
    <w:rsid w:val="0026719E"/>
    <w:rsid w:val="0029379F"/>
    <w:rsid w:val="002A39B6"/>
    <w:rsid w:val="002A7031"/>
    <w:rsid w:val="002B193E"/>
    <w:rsid w:val="002E7225"/>
    <w:rsid w:val="002F7881"/>
    <w:rsid w:val="002F7D5D"/>
    <w:rsid w:val="00300667"/>
    <w:rsid w:val="0031553C"/>
    <w:rsid w:val="003272D0"/>
    <w:rsid w:val="003563BB"/>
    <w:rsid w:val="003640CE"/>
    <w:rsid w:val="00375BBE"/>
    <w:rsid w:val="00375E49"/>
    <w:rsid w:val="00376AA8"/>
    <w:rsid w:val="003939C8"/>
    <w:rsid w:val="00395975"/>
    <w:rsid w:val="003B183B"/>
    <w:rsid w:val="003B3A2A"/>
    <w:rsid w:val="003D4F7E"/>
    <w:rsid w:val="003F2254"/>
    <w:rsid w:val="003F2F43"/>
    <w:rsid w:val="00405786"/>
    <w:rsid w:val="0041717C"/>
    <w:rsid w:val="00420D52"/>
    <w:rsid w:val="00430BC4"/>
    <w:rsid w:val="0043152F"/>
    <w:rsid w:val="00433AA4"/>
    <w:rsid w:val="00451876"/>
    <w:rsid w:val="00452FAA"/>
    <w:rsid w:val="0045754B"/>
    <w:rsid w:val="00460B00"/>
    <w:rsid w:val="00465CFF"/>
    <w:rsid w:val="00471555"/>
    <w:rsid w:val="004724CE"/>
    <w:rsid w:val="00472E14"/>
    <w:rsid w:val="004774ED"/>
    <w:rsid w:val="004A27E5"/>
    <w:rsid w:val="004B4E3B"/>
    <w:rsid w:val="004E48B1"/>
    <w:rsid w:val="00500542"/>
    <w:rsid w:val="005133B5"/>
    <w:rsid w:val="00522227"/>
    <w:rsid w:val="00524102"/>
    <w:rsid w:val="00524E0B"/>
    <w:rsid w:val="005328A9"/>
    <w:rsid w:val="005420F3"/>
    <w:rsid w:val="00543650"/>
    <w:rsid w:val="00554DD5"/>
    <w:rsid w:val="00557BBC"/>
    <w:rsid w:val="0056063F"/>
    <w:rsid w:val="00571785"/>
    <w:rsid w:val="00572ABF"/>
    <w:rsid w:val="00575758"/>
    <w:rsid w:val="00590F7D"/>
    <w:rsid w:val="005A22CC"/>
    <w:rsid w:val="005B4D42"/>
    <w:rsid w:val="005D65DC"/>
    <w:rsid w:val="005E24BD"/>
    <w:rsid w:val="005E66E1"/>
    <w:rsid w:val="005F0177"/>
    <w:rsid w:val="005F2FCE"/>
    <w:rsid w:val="006003BF"/>
    <w:rsid w:val="00600B1D"/>
    <w:rsid w:val="00605C4D"/>
    <w:rsid w:val="006063F0"/>
    <w:rsid w:val="00606DEE"/>
    <w:rsid w:val="00622E51"/>
    <w:rsid w:val="006257F5"/>
    <w:rsid w:val="0062738B"/>
    <w:rsid w:val="00630B46"/>
    <w:rsid w:val="006332ED"/>
    <w:rsid w:val="006424BF"/>
    <w:rsid w:val="00650DCA"/>
    <w:rsid w:val="00657A45"/>
    <w:rsid w:val="0066099F"/>
    <w:rsid w:val="006610FC"/>
    <w:rsid w:val="006648EA"/>
    <w:rsid w:val="0067372D"/>
    <w:rsid w:val="00690C63"/>
    <w:rsid w:val="006A1ECA"/>
    <w:rsid w:val="006A2CF6"/>
    <w:rsid w:val="006A7538"/>
    <w:rsid w:val="006B64E9"/>
    <w:rsid w:val="006B695F"/>
    <w:rsid w:val="006E2E9D"/>
    <w:rsid w:val="006E5154"/>
    <w:rsid w:val="00707698"/>
    <w:rsid w:val="00726A91"/>
    <w:rsid w:val="00741642"/>
    <w:rsid w:val="007421D4"/>
    <w:rsid w:val="00746D21"/>
    <w:rsid w:val="007624A8"/>
    <w:rsid w:val="00775B49"/>
    <w:rsid w:val="0079695F"/>
    <w:rsid w:val="007A092B"/>
    <w:rsid w:val="007B27D6"/>
    <w:rsid w:val="007C37A8"/>
    <w:rsid w:val="007C417A"/>
    <w:rsid w:val="007C7420"/>
    <w:rsid w:val="007C7538"/>
    <w:rsid w:val="007E04F0"/>
    <w:rsid w:val="008067B7"/>
    <w:rsid w:val="00815BB6"/>
    <w:rsid w:val="00820F3F"/>
    <w:rsid w:val="00824D5E"/>
    <w:rsid w:val="00825910"/>
    <w:rsid w:val="008310B9"/>
    <w:rsid w:val="00831499"/>
    <w:rsid w:val="00853BC1"/>
    <w:rsid w:val="00864428"/>
    <w:rsid w:val="00882842"/>
    <w:rsid w:val="00886DAD"/>
    <w:rsid w:val="00895DE1"/>
    <w:rsid w:val="00896B9A"/>
    <w:rsid w:val="00897EC7"/>
    <w:rsid w:val="008A1CA1"/>
    <w:rsid w:val="008A22BF"/>
    <w:rsid w:val="008A688E"/>
    <w:rsid w:val="008C49F7"/>
    <w:rsid w:val="008C6E3F"/>
    <w:rsid w:val="008D33A2"/>
    <w:rsid w:val="008E6C22"/>
    <w:rsid w:val="008F1777"/>
    <w:rsid w:val="008F2AB3"/>
    <w:rsid w:val="008F632A"/>
    <w:rsid w:val="0090463A"/>
    <w:rsid w:val="009267DC"/>
    <w:rsid w:val="009323C0"/>
    <w:rsid w:val="00937582"/>
    <w:rsid w:val="00946A86"/>
    <w:rsid w:val="0097233E"/>
    <w:rsid w:val="00973445"/>
    <w:rsid w:val="00982AE9"/>
    <w:rsid w:val="009A1ABE"/>
    <w:rsid w:val="009A209B"/>
    <w:rsid w:val="009B3E03"/>
    <w:rsid w:val="009B7EBF"/>
    <w:rsid w:val="009C2AFB"/>
    <w:rsid w:val="009D42B2"/>
    <w:rsid w:val="009F58B6"/>
    <w:rsid w:val="00A027FA"/>
    <w:rsid w:val="00A159CA"/>
    <w:rsid w:val="00A21BB8"/>
    <w:rsid w:val="00A27445"/>
    <w:rsid w:val="00A342D1"/>
    <w:rsid w:val="00A8056C"/>
    <w:rsid w:val="00AA05F1"/>
    <w:rsid w:val="00AB1DE3"/>
    <w:rsid w:val="00AD7598"/>
    <w:rsid w:val="00AE0554"/>
    <w:rsid w:val="00AF7F23"/>
    <w:rsid w:val="00B00613"/>
    <w:rsid w:val="00B0490F"/>
    <w:rsid w:val="00B1089E"/>
    <w:rsid w:val="00B22923"/>
    <w:rsid w:val="00B23C37"/>
    <w:rsid w:val="00B32214"/>
    <w:rsid w:val="00B357DF"/>
    <w:rsid w:val="00B51942"/>
    <w:rsid w:val="00B560AD"/>
    <w:rsid w:val="00B76BC8"/>
    <w:rsid w:val="00B825EF"/>
    <w:rsid w:val="00B86896"/>
    <w:rsid w:val="00B96BAC"/>
    <w:rsid w:val="00BB3F17"/>
    <w:rsid w:val="00BC382C"/>
    <w:rsid w:val="00BC418A"/>
    <w:rsid w:val="00BF3B0A"/>
    <w:rsid w:val="00C006F1"/>
    <w:rsid w:val="00C00FBF"/>
    <w:rsid w:val="00C11021"/>
    <w:rsid w:val="00C17E25"/>
    <w:rsid w:val="00C250C0"/>
    <w:rsid w:val="00C30A9B"/>
    <w:rsid w:val="00C45134"/>
    <w:rsid w:val="00C67FFD"/>
    <w:rsid w:val="00C72FCA"/>
    <w:rsid w:val="00C731CF"/>
    <w:rsid w:val="00C81641"/>
    <w:rsid w:val="00CA3FED"/>
    <w:rsid w:val="00CB54BE"/>
    <w:rsid w:val="00CB58F9"/>
    <w:rsid w:val="00CB6E48"/>
    <w:rsid w:val="00CC37E9"/>
    <w:rsid w:val="00CD6CB9"/>
    <w:rsid w:val="00D11B38"/>
    <w:rsid w:val="00D124A4"/>
    <w:rsid w:val="00D16C6C"/>
    <w:rsid w:val="00D23C5A"/>
    <w:rsid w:val="00D24047"/>
    <w:rsid w:val="00D3573F"/>
    <w:rsid w:val="00D41B38"/>
    <w:rsid w:val="00D50769"/>
    <w:rsid w:val="00D53769"/>
    <w:rsid w:val="00D56C3A"/>
    <w:rsid w:val="00D73B5E"/>
    <w:rsid w:val="00D777A9"/>
    <w:rsid w:val="00D95284"/>
    <w:rsid w:val="00DA05E6"/>
    <w:rsid w:val="00DA383E"/>
    <w:rsid w:val="00DB6B4A"/>
    <w:rsid w:val="00DC0B61"/>
    <w:rsid w:val="00DE38CD"/>
    <w:rsid w:val="00DF7E3C"/>
    <w:rsid w:val="00E024FC"/>
    <w:rsid w:val="00E116E1"/>
    <w:rsid w:val="00E14AED"/>
    <w:rsid w:val="00E355AC"/>
    <w:rsid w:val="00E41448"/>
    <w:rsid w:val="00E414DB"/>
    <w:rsid w:val="00E76851"/>
    <w:rsid w:val="00E8088A"/>
    <w:rsid w:val="00E91D49"/>
    <w:rsid w:val="00EA53A5"/>
    <w:rsid w:val="00EA5779"/>
    <w:rsid w:val="00EB564F"/>
    <w:rsid w:val="00EE5021"/>
    <w:rsid w:val="00EF649E"/>
    <w:rsid w:val="00EF6C79"/>
    <w:rsid w:val="00F00AF1"/>
    <w:rsid w:val="00F0723B"/>
    <w:rsid w:val="00F11AB5"/>
    <w:rsid w:val="00F13DC4"/>
    <w:rsid w:val="00F2516A"/>
    <w:rsid w:val="00F34108"/>
    <w:rsid w:val="00F67763"/>
    <w:rsid w:val="00F67CD8"/>
    <w:rsid w:val="00F83259"/>
    <w:rsid w:val="00F94D7D"/>
    <w:rsid w:val="00F94FD1"/>
    <w:rsid w:val="00FA11C9"/>
    <w:rsid w:val="00FB32D7"/>
    <w:rsid w:val="00FC6440"/>
    <w:rsid w:val="00FD3770"/>
    <w:rsid w:val="00FD624E"/>
    <w:rsid w:val="00FE2B76"/>
    <w:rsid w:val="00FF163D"/>
    <w:rsid w:val="00FF1AEA"/>
    <w:rsid w:val="00FF27F0"/>
    <w:rsid w:val="01E249A6"/>
    <w:rsid w:val="02886A01"/>
    <w:rsid w:val="0387486F"/>
    <w:rsid w:val="038B68EF"/>
    <w:rsid w:val="03961FFA"/>
    <w:rsid w:val="03B97102"/>
    <w:rsid w:val="03F31C3B"/>
    <w:rsid w:val="04072790"/>
    <w:rsid w:val="048C48A1"/>
    <w:rsid w:val="0534386B"/>
    <w:rsid w:val="060E4993"/>
    <w:rsid w:val="062D1CFB"/>
    <w:rsid w:val="074B7918"/>
    <w:rsid w:val="08060887"/>
    <w:rsid w:val="091547E7"/>
    <w:rsid w:val="092E2E46"/>
    <w:rsid w:val="0976045A"/>
    <w:rsid w:val="0997103A"/>
    <w:rsid w:val="0A830FA7"/>
    <w:rsid w:val="0AE83E8E"/>
    <w:rsid w:val="0B3F2FC6"/>
    <w:rsid w:val="0C1D7C14"/>
    <w:rsid w:val="0D0F598F"/>
    <w:rsid w:val="0DEF1478"/>
    <w:rsid w:val="0DF5113B"/>
    <w:rsid w:val="0E4A6F8F"/>
    <w:rsid w:val="0F0160B3"/>
    <w:rsid w:val="0F384432"/>
    <w:rsid w:val="0F4E204A"/>
    <w:rsid w:val="0F854EC5"/>
    <w:rsid w:val="10F1447F"/>
    <w:rsid w:val="127C77D2"/>
    <w:rsid w:val="134E592E"/>
    <w:rsid w:val="13CD3369"/>
    <w:rsid w:val="14B32491"/>
    <w:rsid w:val="14B362FE"/>
    <w:rsid w:val="156213BA"/>
    <w:rsid w:val="162B0377"/>
    <w:rsid w:val="167308ED"/>
    <w:rsid w:val="178B2DA7"/>
    <w:rsid w:val="179F5D60"/>
    <w:rsid w:val="18227887"/>
    <w:rsid w:val="18D16A03"/>
    <w:rsid w:val="19C70724"/>
    <w:rsid w:val="1A8D4B1F"/>
    <w:rsid w:val="1ACE08B2"/>
    <w:rsid w:val="1BDA2675"/>
    <w:rsid w:val="1C6D2469"/>
    <w:rsid w:val="1D092632"/>
    <w:rsid w:val="1D8D2C28"/>
    <w:rsid w:val="20286D2E"/>
    <w:rsid w:val="20627405"/>
    <w:rsid w:val="20B163F6"/>
    <w:rsid w:val="21321118"/>
    <w:rsid w:val="23573585"/>
    <w:rsid w:val="24C00CFA"/>
    <w:rsid w:val="24F172D1"/>
    <w:rsid w:val="25973F8F"/>
    <w:rsid w:val="26C923C0"/>
    <w:rsid w:val="274212D8"/>
    <w:rsid w:val="27954022"/>
    <w:rsid w:val="287B0F36"/>
    <w:rsid w:val="28DB47DD"/>
    <w:rsid w:val="292D2BD8"/>
    <w:rsid w:val="2AA601AD"/>
    <w:rsid w:val="2B295422"/>
    <w:rsid w:val="2B383684"/>
    <w:rsid w:val="2B892BE5"/>
    <w:rsid w:val="2BBB0E7E"/>
    <w:rsid w:val="2C7B7A93"/>
    <w:rsid w:val="2CB479A7"/>
    <w:rsid w:val="2CDE37D7"/>
    <w:rsid w:val="2D112859"/>
    <w:rsid w:val="2D3D3B6A"/>
    <w:rsid w:val="2E32288A"/>
    <w:rsid w:val="2E370E72"/>
    <w:rsid w:val="2EB71986"/>
    <w:rsid w:val="2F036E12"/>
    <w:rsid w:val="30590EB4"/>
    <w:rsid w:val="30826CC2"/>
    <w:rsid w:val="315155A0"/>
    <w:rsid w:val="31EF2284"/>
    <w:rsid w:val="3224009C"/>
    <w:rsid w:val="32950632"/>
    <w:rsid w:val="329B0667"/>
    <w:rsid w:val="33476D77"/>
    <w:rsid w:val="34533D87"/>
    <w:rsid w:val="347921DB"/>
    <w:rsid w:val="35E84EA7"/>
    <w:rsid w:val="36697BCC"/>
    <w:rsid w:val="36A915EE"/>
    <w:rsid w:val="376F7D35"/>
    <w:rsid w:val="37794C2D"/>
    <w:rsid w:val="37BC0BB9"/>
    <w:rsid w:val="37F20833"/>
    <w:rsid w:val="381B4153"/>
    <w:rsid w:val="3982065B"/>
    <w:rsid w:val="3A542D6A"/>
    <w:rsid w:val="3AD34885"/>
    <w:rsid w:val="3ADF3837"/>
    <w:rsid w:val="3B143D1D"/>
    <w:rsid w:val="3B23349F"/>
    <w:rsid w:val="3E1E228A"/>
    <w:rsid w:val="3E3B1BA0"/>
    <w:rsid w:val="3E5433B6"/>
    <w:rsid w:val="3F690797"/>
    <w:rsid w:val="3FFFA5B1"/>
    <w:rsid w:val="40131054"/>
    <w:rsid w:val="410D3826"/>
    <w:rsid w:val="41A3218B"/>
    <w:rsid w:val="42175C8A"/>
    <w:rsid w:val="428A7FF9"/>
    <w:rsid w:val="42EF56EF"/>
    <w:rsid w:val="43E24187"/>
    <w:rsid w:val="43E37399"/>
    <w:rsid w:val="44BB2CBF"/>
    <w:rsid w:val="451F7236"/>
    <w:rsid w:val="46BB2C97"/>
    <w:rsid w:val="46E16B82"/>
    <w:rsid w:val="47075CBF"/>
    <w:rsid w:val="472036A8"/>
    <w:rsid w:val="47BD1F6C"/>
    <w:rsid w:val="486B7434"/>
    <w:rsid w:val="491C50E9"/>
    <w:rsid w:val="49C2568F"/>
    <w:rsid w:val="4A292427"/>
    <w:rsid w:val="4A5F2293"/>
    <w:rsid w:val="4A6A62F5"/>
    <w:rsid w:val="4A6A760A"/>
    <w:rsid w:val="4A9E72D1"/>
    <w:rsid w:val="4AFD6031"/>
    <w:rsid w:val="4B1A3EB0"/>
    <w:rsid w:val="4BF04D31"/>
    <w:rsid w:val="4CA74D39"/>
    <w:rsid w:val="4CF8408E"/>
    <w:rsid w:val="4D26691F"/>
    <w:rsid w:val="4D810EFD"/>
    <w:rsid w:val="4DA34A4D"/>
    <w:rsid w:val="4E4A648D"/>
    <w:rsid w:val="4E4F3F94"/>
    <w:rsid w:val="4F2130C5"/>
    <w:rsid w:val="4FA0195E"/>
    <w:rsid w:val="50666C7A"/>
    <w:rsid w:val="50D969E9"/>
    <w:rsid w:val="52A1322C"/>
    <w:rsid w:val="52CA1D32"/>
    <w:rsid w:val="53C33707"/>
    <w:rsid w:val="544F6A6F"/>
    <w:rsid w:val="54A87609"/>
    <w:rsid w:val="552B4854"/>
    <w:rsid w:val="55424C8F"/>
    <w:rsid w:val="55764674"/>
    <w:rsid w:val="558E6518"/>
    <w:rsid w:val="561A4FF9"/>
    <w:rsid w:val="574C213F"/>
    <w:rsid w:val="586748EF"/>
    <w:rsid w:val="59F90CDB"/>
    <w:rsid w:val="59F91F56"/>
    <w:rsid w:val="5B6678C8"/>
    <w:rsid w:val="5B691D27"/>
    <w:rsid w:val="5B7F57C1"/>
    <w:rsid w:val="5BC057CC"/>
    <w:rsid w:val="5E505DC9"/>
    <w:rsid w:val="5E7A5C21"/>
    <w:rsid w:val="5E942605"/>
    <w:rsid w:val="5FA42082"/>
    <w:rsid w:val="5FEE12D6"/>
    <w:rsid w:val="60BC7FAE"/>
    <w:rsid w:val="629C6864"/>
    <w:rsid w:val="62EF472E"/>
    <w:rsid w:val="6301618A"/>
    <w:rsid w:val="6482195B"/>
    <w:rsid w:val="654023DC"/>
    <w:rsid w:val="66555B67"/>
    <w:rsid w:val="67D87B8C"/>
    <w:rsid w:val="680C64C3"/>
    <w:rsid w:val="683B194A"/>
    <w:rsid w:val="68ED6E1E"/>
    <w:rsid w:val="6A51113E"/>
    <w:rsid w:val="6A7016CA"/>
    <w:rsid w:val="6CF913F0"/>
    <w:rsid w:val="6CF96A46"/>
    <w:rsid w:val="6DC522DE"/>
    <w:rsid w:val="6E8C784C"/>
    <w:rsid w:val="6E964ECE"/>
    <w:rsid w:val="6F1E737C"/>
    <w:rsid w:val="6F2E2395"/>
    <w:rsid w:val="7110091E"/>
    <w:rsid w:val="714829A9"/>
    <w:rsid w:val="730C58CD"/>
    <w:rsid w:val="7310708A"/>
    <w:rsid w:val="73BC67AE"/>
    <w:rsid w:val="73CB5460"/>
    <w:rsid w:val="73E11DDA"/>
    <w:rsid w:val="7406077C"/>
    <w:rsid w:val="742772C9"/>
    <w:rsid w:val="745A1B8D"/>
    <w:rsid w:val="74B67236"/>
    <w:rsid w:val="759D20AA"/>
    <w:rsid w:val="764E5C7E"/>
    <w:rsid w:val="769C24F5"/>
    <w:rsid w:val="77B8363F"/>
    <w:rsid w:val="77D621CA"/>
    <w:rsid w:val="77FD4862"/>
    <w:rsid w:val="781C5ABB"/>
    <w:rsid w:val="783C2A9A"/>
    <w:rsid w:val="78D114F4"/>
    <w:rsid w:val="78F33E00"/>
    <w:rsid w:val="790A7412"/>
    <w:rsid w:val="79BC2B4D"/>
    <w:rsid w:val="7A761F18"/>
    <w:rsid w:val="7AAC6851"/>
    <w:rsid w:val="7AEB7223"/>
    <w:rsid w:val="7B640FF8"/>
    <w:rsid w:val="7CFF0F5F"/>
    <w:rsid w:val="7D5644E2"/>
    <w:rsid w:val="7DDB4870"/>
    <w:rsid w:val="7DF473F0"/>
    <w:rsid w:val="7E1F0BA4"/>
    <w:rsid w:val="7F3C3C3E"/>
    <w:rsid w:val="7F7B57F8"/>
    <w:rsid w:val="7F86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37582"/>
    <w:pPr>
      <w:widowControl w:val="0"/>
      <w:jc w:val="both"/>
    </w:pPr>
    <w:rPr>
      <w:rFonts w:eastAsia="方正仿宋简体"/>
      <w:b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link w:val="Char"/>
    <w:uiPriority w:val="99"/>
    <w:qFormat/>
    <w:rsid w:val="00937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qFormat/>
    <w:rsid w:val="00937582"/>
    <w:pPr>
      <w:ind w:leftChars="2500" w:left="100"/>
    </w:pPr>
  </w:style>
  <w:style w:type="paragraph" w:styleId="a5">
    <w:name w:val="header"/>
    <w:basedOn w:val="a"/>
    <w:link w:val="Char1"/>
    <w:uiPriority w:val="99"/>
    <w:qFormat/>
    <w:rsid w:val="00937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9375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1"/>
    <w:uiPriority w:val="99"/>
    <w:qFormat/>
    <w:rsid w:val="00937582"/>
    <w:rPr>
      <w:rFonts w:cs="Times New Roman"/>
      <w:b/>
    </w:rPr>
  </w:style>
  <w:style w:type="character" w:styleId="a8">
    <w:name w:val="page number"/>
    <w:basedOn w:val="a1"/>
    <w:uiPriority w:val="99"/>
    <w:qFormat/>
    <w:rsid w:val="00937582"/>
    <w:rPr>
      <w:rFonts w:cs="Times New Roman"/>
    </w:rPr>
  </w:style>
  <w:style w:type="character" w:styleId="a9">
    <w:name w:val="Hyperlink"/>
    <w:basedOn w:val="a1"/>
    <w:uiPriority w:val="99"/>
    <w:qFormat/>
    <w:rsid w:val="00937582"/>
    <w:rPr>
      <w:rFonts w:cs="Times New Roman"/>
      <w:color w:val="0000FF"/>
      <w:u w:val="single"/>
    </w:rPr>
  </w:style>
  <w:style w:type="character" w:customStyle="1" w:styleId="Char">
    <w:name w:val="页脚 Char"/>
    <w:basedOn w:val="a1"/>
    <w:link w:val="a0"/>
    <w:uiPriority w:val="99"/>
    <w:semiHidden/>
    <w:qFormat/>
    <w:locked/>
    <w:rsid w:val="00937582"/>
    <w:rPr>
      <w:rFonts w:eastAsia="方正仿宋简体" w:cs="Times New Roman"/>
      <w:b/>
      <w:sz w:val="18"/>
      <w:szCs w:val="18"/>
    </w:rPr>
  </w:style>
  <w:style w:type="character" w:customStyle="1" w:styleId="Char0">
    <w:name w:val="日期 Char"/>
    <w:basedOn w:val="a1"/>
    <w:link w:val="a4"/>
    <w:uiPriority w:val="99"/>
    <w:semiHidden/>
    <w:qFormat/>
    <w:locked/>
    <w:rsid w:val="00937582"/>
    <w:rPr>
      <w:rFonts w:eastAsia="方正仿宋简体" w:cs="Times New Roman"/>
      <w:b/>
      <w:sz w:val="24"/>
      <w:szCs w:val="24"/>
    </w:rPr>
  </w:style>
  <w:style w:type="character" w:customStyle="1" w:styleId="Char1">
    <w:name w:val="页眉 Char"/>
    <w:basedOn w:val="a1"/>
    <w:link w:val="a5"/>
    <w:uiPriority w:val="99"/>
    <w:semiHidden/>
    <w:qFormat/>
    <w:locked/>
    <w:rsid w:val="00937582"/>
    <w:rPr>
      <w:rFonts w:eastAsia="方正仿宋简体" w:cs="Times New Roman"/>
      <w:b/>
      <w:sz w:val="18"/>
      <w:szCs w:val="18"/>
    </w:rPr>
  </w:style>
  <w:style w:type="paragraph" w:styleId="aa">
    <w:name w:val="No Spacing"/>
    <w:uiPriority w:val="99"/>
    <w:qFormat/>
    <w:rsid w:val="00937582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99"/>
    <w:qFormat/>
    <w:rsid w:val="00937582"/>
    <w:pPr>
      <w:ind w:firstLineChars="200" w:firstLine="420"/>
    </w:pPr>
  </w:style>
  <w:style w:type="character" w:customStyle="1" w:styleId="normalcharacter">
    <w:name w:val="normalcharacter"/>
    <w:basedOn w:val="a1"/>
    <w:uiPriority w:val="99"/>
    <w:qFormat/>
    <w:rsid w:val="009375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okao.chsi.com.cn/zyk/zybk/detail/73383779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aokao.chsi.com.cn/zyk/zybk/detail/eriffz262uwx51rn" TargetMode="Externa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z.chsi.com.cn/zyk/specialityDetail.do?zymc=%e8%ae%a1%e7%ae%97%e6%9c%ba%e5%ba%94%e7%94%a8%e6%8a%80%e6%9c%af&amp;zydm=077503&amp;ssdm=&amp;method=distribution&amp;ccdm=&amp;cckey=1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yz.chsi.com.cn/zyk/specialityDetail.do?zymc=%e5%ba%94%e7%94%a8%e7%bb%8f%e6%b5%8e%e5%ad%a6&amp;zydm=020200&amp;ssdm=&amp;method=distribution&amp;ccdm=&amp;cckey=1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aokao.chsi.com.cn/zyk/zybk/detail/7338400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1830</Characters>
  <Application>Microsoft Office Word</Application>
  <DocSecurity>0</DocSecurity>
  <Lines>15</Lines>
  <Paragraphs>4</Paragraphs>
  <ScaleCrop>false</ScaleCrop>
  <Company>China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2021-12-21T18:00:00Z</cp:lastPrinted>
  <dcterms:created xsi:type="dcterms:W3CDTF">2021-12-22T07:38:00Z</dcterms:created>
  <dcterms:modified xsi:type="dcterms:W3CDTF">2021-12-22T07:40:00Z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08A4C11B975441CCBBEFC070EA4CEE78</vt:lpwstr>
  </property>
</Properties>
</file>